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9f2d3ecad4b4b" w:history="1">
              <w:r>
                <w:rPr>
                  <w:rStyle w:val="Hyperlink"/>
                </w:rPr>
                <w:t>2025-2031年中国中医诊所行业发展全面调研与未来趋势报告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9f2d3ecad4b4b" w:history="1">
              <w:r>
                <w:rPr>
                  <w:rStyle w:val="Hyperlink"/>
                </w:rPr>
                <w:t>2025-2031年中国中医诊所行业发展全面调研与未来趋势报告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9f2d3ecad4b4b" w:history="1">
                <w:r>
                  <w:rPr>
                    <w:rStyle w:val="Hyperlink"/>
                  </w:rPr>
                  <w:t>https://www.20087.com/7/01/ZhongYiZhenSuoFaZhanQuShi.html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诊所是传统医学的重要组成部分，在全球范围内正经历从边缘化向主流化转变的过程。近年来，随着对中医药疗效的认可度提高，以及对传统疗法兴趣的复苏，中医诊所数量和就诊人数都有所增长。同时，中医与现代医学的结合，如针灸、中药与西医治疗的配合，正逐渐被纳入医疗体系，成为补充和替代医学的重要组成部分。此外，数字化技术的应用，如远程诊疗、电子病历，提升了中医诊所的服务质量和效率。</w:t>
      </w:r>
      <w:r>
        <w:rPr>
          <w:rFonts w:hint="eastAsia"/>
        </w:rPr>
        <w:br/>
      </w:r>
      <w:r>
        <w:rPr>
          <w:rFonts w:hint="eastAsia"/>
        </w:rPr>
        <w:t>　　未来，中医诊所的发展将更加注重标准化和国际化。随着中医药标准化研究的深入，中医诊断和治疗方法将更加规范化，促进其在国际上的认可和应用。同时，跨文化交流和教育合作将推动中医知识的全球传播，中医诊所可能成为国际健康旅游的热门目的地，为全球患者提供特色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9f2d3ecad4b4b" w:history="1">
        <w:r>
          <w:rPr>
            <w:rStyle w:val="Hyperlink"/>
          </w:rPr>
          <w:t>2025-2031年中国中医诊所行业发展全面调研与未来趋势报告</w:t>
        </w:r>
      </w:hyperlink>
      <w:r>
        <w:rPr>
          <w:rFonts w:hint="eastAsia"/>
        </w:rPr>
        <w:t>》系统分析了中医诊所行业的市场需求、市场规模及价格动态，全面梳理了中医诊所产业链结构，并对中医诊所细分市场进行了深入探究。报告基于详实数据，科学预测了中医诊所市场前景与发展趋势，重点剖析了品牌竞争格局、市场集中度及重点企业的市场地位。通过SWOT分析，报告识别了行业面临的机遇与风险，并提出了针对性发展策略与建议，为中医诊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中国中医诊所行业宏观环境分析</w:t>
      </w:r>
      <w:r>
        <w:rPr>
          <w:rFonts w:hint="eastAsia"/>
        </w:rPr>
        <w:br/>
      </w:r>
      <w:r>
        <w:rPr>
          <w:rFonts w:hint="eastAsia"/>
        </w:rPr>
        <w:t>　　第一节 中医诊所行业定义分析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中医诊所行业宏观环境分析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全球中医诊所所属行业现状及发展预测分析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全球中医诊所行业概述</w:t>
      </w:r>
      <w:r>
        <w:rPr>
          <w:rFonts w:hint="eastAsia"/>
        </w:rPr>
        <w:br/>
      </w:r>
      <w:r>
        <w:rPr>
          <w:rFonts w:hint="eastAsia"/>
        </w:rPr>
        <w:t>　　第二节 全球中医诊所行业市场格局分析</w:t>
      </w:r>
      <w:r>
        <w:rPr>
          <w:rFonts w:hint="eastAsia"/>
        </w:rPr>
        <w:br/>
      </w:r>
      <w:r>
        <w:rPr>
          <w:rFonts w:hint="eastAsia"/>
        </w:rPr>
        <w:t>　　第三节 全球中医诊所产业主要国家运行形势分析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2025-2031年全球中医诊所产业市场走势预测分析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2020-2025年中国中医诊所所属行业经济指标分析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2020-2025年中医诊所行业发展概述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2020-2025年中医诊所所属行业经济运行状况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一、中医诊所所属行业企业数量分析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二、中医诊所所属行业资产规模分析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三、中医诊所所属行业销售收入分析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四、中医诊所所属行业利润总额分析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2020-2025年中医诊所所属行业成本费用分析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一、中医诊所所属行业销售成本分析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二、中医诊所所属行业销售费用分析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三、中医诊所所属行业管理费用分析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四、中医诊所所属行业财务费用分析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2020-2025年中医诊所所属行业运营效益分析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一、中医诊所所属行业盈利能力分析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二、中医诊所所属行业运营能力分析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三、中医诊所所属行业偿债能力分析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四、中医诊所所属行业成长能力分析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中国中医诊所所属行业市场与竞争分析</w:t>
      </w:r>
      <w:r>
        <w:rPr>
          <w:rFonts w:hint="eastAsia"/>
        </w:rPr>
        <w:br/>
      </w:r>
      <w:r>
        <w:rPr>
          <w:rFonts w:hint="eastAsia"/>
        </w:rPr>
        <w:t>　　第一节 中医诊所行业上下游市场分析</w:t>
      </w:r>
      <w:r>
        <w:rPr>
          <w:rFonts w:hint="eastAsia"/>
        </w:rPr>
        <w:br/>
      </w:r>
      <w:r>
        <w:rPr>
          <w:rFonts w:hint="eastAsia"/>
        </w:rPr>
        <w:t>　　随着中医观念的逐渐深入人心，我国基层医疗对于中医的治病手段也不断推动。加之我国人民群众对于中医治疗理念的认可，中医在我国基层医疗体系中具有重要的位置。末，提供中医服务的社区卫生服务中心占同类机构的98.5%，社区卫生服务站占87.2%，乡镇卫生院占97.0%，村卫生室占69.0%</w:t>
      </w:r>
      <w:r>
        <w:rPr>
          <w:rFonts w:hint="eastAsia"/>
        </w:rPr>
        <w:br/>
      </w:r>
      <w:r>
        <w:rPr>
          <w:rFonts w:hint="eastAsia"/>
        </w:rPr>
        <w:t>　　2020-2025年我国提供中医服务的基层医疗卫生机构占同类机构的比重</w:t>
      </w:r>
      <w:r>
        <w:rPr>
          <w:rFonts w:hint="eastAsia"/>
        </w:rPr>
        <w:br/>
      </w:r>
      <w:r>
        <w:rPr>
          <w:rFonts w:hint="eastAsia"/>
        </w:rPr>
        <w:t>　　　　一、中医诊所行业产业链简介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中医诊所行业市场供需分析</w:t>
      </w:r>
      <w:r>
        <w:rPr>
          <w:rFonts w:hint="eastAsia"/>
        </w:rPr>
        <w:br/>
      </w:r>
      <w:r>
        <w:rPr>
          <w:rFonts w:hint="eastAsia"/>
        </w:rPr>
        <w:t>　　　　一、中医诊所行业生产总量</w:t>
      </w:r>
      <w:r>
        <w:rPr>
          <w:rFonts w:hint="eastAsia"/>
        </w:rPr>
        <w:br/>
      </w:r>
      <w:r>
        <w:rPr>
          <w:rFonts w:hint="eastAsia"/>
        </w:rPr>
        <w:t>　　　　二、中医诊所行业市场总量</w:t>
      </w:r>
      <w:r>
        <w:rPr>
          <w:rFonts w:hint="eastAsia"/>
        </w:rPr>
        <w:br/>
      </w:r>
      <w:r>
        <w:rPr>
          <w:rFonts w:hint="eastAsia"/>
        </w:rPr>
        <w:t>　　　　三、中医诊所行业价格分析</w:t>
      </w:r>
      <w:r>
        <w:rPr>
          <w:rFonts w:hint="eastAsia"/>
        </w:rPr>
        <w:br/>
      </w:r>
      <w:r>
        <w:rPr>
          <w:rFonts w:hint="eastAsia"/>
        </w:rPr>
        <w:t>　　第三节 中医诊所行业竞争力分析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中医诊所行业市场集中度分析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中国中医诊所所属行业传统商业模式分析</w:t>
      </w:r>
      <w:r>
        <w:rPr>
          <w:rFonts w:hint="eastAsia"/>
        </w:rPr>
        <w:br/>
      </w:r>
      <w:r>
        <w:rPr>
          <w:rFonts w:hint="eastAsia"/>
        </w:rPr>
        <w:t>　　第一节 中医诊所行业原料采购模式</w:t>
      </w:r>
      <w:r>
        <w:rPr>
          <w:rFonts w:hint="eastAsia"/>
        </w:rPr>
        <w:br/>
      </w:r>
      <w:r>
        <w:rPr>
          <w:rFonts w:hint="eastAsia"/>
        </w:rPr>
        <w:t>　　第二节 中医诊所行业经营模式</w:t>
      </w:r>
      <w:r>
        <w:rPr>
          <w:rFonts w:hint="eastAsia"/>
        </w:rPr>
        <w:br/>
      </w:r>
      <w:r>
        <w:rPr>
          <w:rFonts w:hint="eastAsia"/>
        </w:rPr>
        <w:t>　　第三节 中医诊所行业盈利模式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中国中医诊所行业商业模式构建与实施策略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中医诊所行业商业模式要素与特征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中医诊所行业企业商业模式构建步骤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中医诊所行业商业模式的实施策略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中国中医诊所行业商业模式创新转型分析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第三节 互联网背景下中医诊所行业商业模式选择</w:t>
      </w:r>
      <w:r>
        <w:rPr>
          <w:rFonts w:hint="eastAsia"/>
        </w:rPr>
        <w:br/>
      </w:r>
      <w:r>
        <w:rPr>
          <w:rFonts w:hint="eastAsia"/>
        </w:rPr>
        <w:t>　　　　一、中医诊所行业与互联网思维的结合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二、互联网背景下中医诊所行业商业模式选择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中医诊所行业企业经营情况与商业模式分析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同仁堂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济华中医馆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国医堂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上海锦医堂中医馆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北京御源堂中医诊所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圣爱中医馆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正安中医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上海国医馆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北京博爱堂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博粹堂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2025-2031年中国中医诊所行业发展前景预测分析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2025-2031年中医诊所行业发展前景及趋势预测分析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2025-2031年中医诊所行业发展前景预测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一、2025-2031年中医诊所行业供应规模预测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二、2025-2031年中医诊所行业市场规模预测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三、2025-2031年中医诊所行业盈利前景预测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中医诊所行业投资分析与预测</w:t>
      </w:r>
      <w:r>
        <w:rPr>
          <w:rFonts w:hint="eastAsia"/>
        </w:rPr>
        <w:br/>
      </w:r>
      <w:r>
        <w:rPr>
          <w:rFonts w:hint="eastAsia"/>
        </w:rPr>
        <w:t>　　第一节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第二节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2025-2031年中国中医诊所行业投融资战略规划分析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中医诊所行业关键成功要素分析</w:t>
      </w:r>
      <w:r>
        <w:rPr>
          <w:rFonts w:hint="eastAsia"/>
        </w:rPr>
        <w:br/>
      </w:r>
      <w:r>
        <w:rPr>
          <w:rFonts w:hint="eastAsia"/>
        </w:rPr>
        <w:t>　　第二节 中医诊所行业投资壁垒分析</w:t>
      </w:r>
      <w:r>
        <w:rPr>
          <w:rFonts w:hint="eastAsia"/>
        </w:rPr>
        <w:br/>
      </w:r>
      <w:r>
        <w:rPr>
          <w:rFonts w:hint="eastAsia"/>
        </w:rPr>
        <w:t>　　　　一、中医诊所行业进入壁垒</w:t>
      </w:r>
      <w:r>
        <w:rPr>
          <w:rFonts w:hint="eastAsia"/>
        </w:rPr>
        <w:br/>
      </w:r>
      <w:r>
        <w:rPr>
          <w:rFonts w:hint="eastAsia"/>
        </w:rPr>
        <w:t>　　　　二、中医诊所行业退出壁垒</w:t>
      </w:r>
      <w:r>
        <w:rPr>
          <w:rFonts w:hint="eastAsia"/>
        </w:rPr>
        <w:br/>
      </w:r>
      <w:r>
        <w:rPr>
          <w:rFonts w:hint="eastAsia"/>
        </w:rPr>
        <w:t>　　第三节 中医诊所行业投资风险与规避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中:智:林:：中医诊所行业融资渠道与策略</w:t>
      </w:r>
      <w:r>
        <w:rPr>
          <w:rFonts w:hint="eastAsia"/>
        </w:rPr>
        <w:br/>
      </w:r>
      <w:r>
        <w:rPr>
          <w:rFonts w:hint="eastAsia"/>
        </w:rPr>
        <w:t>　　　　一、中医诊所行业融资渠道分析</w:t>
      </w:r>
      <w:r>
        <w:rPr>
          <w:rFonts w:hint="eastAsia"/>
        </w:rPr>
        <w:br/>
      </w:r>
      <w:r>
        <w:rPr>
          <w:rFonts w:hint="eastAsia"/>
        </w:rPr>
        <w:t>　　　　二、中医诊所行业融资策略分析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2：2020-2025年三次产业增加值占国内生产总值比重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3：2020-2025年全国居民人均可支配收入及增长速度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4：2020-2025年社会消费品零售总额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5：2024年末人口数及其构成</w:t>
      </w:r>
      <w:r>
        <w:rPr>
          <w:rFonts w:hint="eastAsia"/>
        </w:rPr>
        <w:br/>
      </w:r>
      <w:r>
        <w:rPr>
          <w:rFonts w:hint="eastAsia"/>
        </w:rPr>
        <w:t>　　图表 6：2020-2025年我国中医诊所行业企业数量统计</w:t>
      </w:r>
      <w:r>
        <w:rPr>
          <w:rFonts w:hint="eastAsia"/>
        </w:rPr>
        <w:br/>
      </w:r>
      <w:r>
        <w:rPr>
          <w:rFonts w:hint="eastAsia"/>
        </w:rPr>
        <w:t>　　图表 7：2020-2025年我国中医诊所行业资产总额统计</w:t>
      </w:r>
      <w:r>
        <w:rPr>
          <w:rFonts w:hint="eastAsia"/>
        </w:rPr>
        <w:br/>
      </w:r>
      <w:r>
        <w:rPr>
          <w:rFonts w:hint="eastAsia"/>
        </w:rPr>
        <w:t>　　图表 8：2020-2025年我国中医诊所行业销售收入统计</w:t>
      </w:r>
      <w:r>
        <w:rPr>
          <w:rFonts w:hint="eastAsia"/>
        </w:rPr>
        <w:br/>
      </w:r>
      <w:r>
        <w:rPr>
          <w:rFonts w:hint="eastAsia"/>
        </w:rPr>
        <w:t>　　图表 9：2020-2025年我国中医诊所行业利润总额统计</w:t>
      </w:r>
      <w:r>
        <w:rPr>
          <w:rFonts w:hint="eastAsia"/>
        </w:rPr>
        <w:br/>
      </w:r>
      <w:r>
        <w:rPr>
          <w:rFonts w:hint="eastAsia"/>
        </w:rPr>
        <w:t>　　图表 10：2020-2025年我国中医诊所行业销售成本统计</w:t>
      </w:r>
      <w:r>
        <w:rPr>
          <w:rFonts w:hint="eastAsia"/>
        </w:rPr>
        <w:br/>
      </w:r>
      <w:r>
        <w:rPr>
          <w:rFonts w:hint="eastAsia"/>
        </w:rPr>
        <w:t>　　图表 11：2020-2025年我国中医诊所行业销售费用统计</w:t>
      </w:r>
      <w:r>
        <w:rPr>
          <w:rFonts w:hint="eastAsia"/>
        </w:rPr>
        <w:br/>
      </w:r>
      <w:r>
        <w:rPr>
          <w:rFonts w:hint="eastAsia"/>
        </w:rPr>
        <w:t>　　图表 12：2020-2025年我国中医诊所行业管理费用统计</w:t>
      </w:r>
      <w:r>
        <w:rPr>
          <w:rFonts w:hint="eastAsia"/>
        </w:rPr>
        <w:br/>
      </w:r>
      <w:r>
        <w:rPr>
          <w:rFonts w:hint="eastAsia"/>
        </w:rPr>
        <w:t>　　图表 13：2020-2025年我国中医诊所行业财务费用统计</w:t>
      </w:r>
      <w:r>
        <w:rPr>
          <w:rFonts w:hint="eastAsia"/>
        </w:rPr>
        <w:br/>
      </w:r>
      <w:r>
        <w:rPr>
          <w:rFonts w:hint="eastAsia"/>
        </w:rPr>
        <w:t>　　图表 14：2020-2025年我国中医诊所行业盈利能力分析</w:t>
      </w:r>
      <w:r>
        <w:rPr>
          <w:rFonts w:hint="eastAsia"/>
        </w:rPr>
        <w:br/>
      </w:r>
      <w:r>
        <w:rPr>
          <w:rFonts w:hint="eastAsia"/>
        </w:rPr>
        <w:t>　　图表 15：2020-2025年我国中医诊所行业运营能力分析</w:t>
      </w:r>
      <w:r>
        <w:rPr>
          <w:rFonts w:hint="eastAsia"/>
        </w:rPr>
        <w:br/>
      </w:r>
      <w:r>
        <w:rPr>
          <w:rFonts w:hint="eastAsia"/>
        </w:rPr>
        <w:t>　　图表 16：2020-2025年我国中医诊所行业偿债能力分析</w:t>
      </w:r>
      <w:r>
        <w:rPr>
          <w:rFonts w:hint="eastAsia"/>
        </w:rPr>
        <w:br/>
      </w:r>
      <w:r>
        <w:rPr>
          <w:rFonts w:hint="eastAsia"/>
        </w:rPr>
        <w:t>　　图表 17：2020-2025年我国中医诊所行业成长能力分析</w:t>
      </w:r>
      <w:r>
        <w:rPr>
          <w:rFonts w:hint="eastAsia"/>
        </w:rPr>
        <w:br/>
      </w:r>
      <w:r>
        <w:rPr>
          <w:rFonts w:hint="eastAsia"/>
        </w:rPr>
        <w:t>　　图表 18：产业链模型</w:t>
      </w:r>
      <w:r>
        <w:rPr>
          <w:rFonts w:hint="eastAsia"/>
        </w:rPr>
        <w:br/>
      </w:r>
      <w:r>
        <w:rPr>
          <w:rFonts w:hint="eastAsia"/>
        </w:rPr>
        <w:t>　　图表 19：2020-2025年我国中医诊所行业供给分析</w:t>
      </w:r>
      <w:r>
        <w:rPr>
          <w:rFonts w:hint="eastAsia"/>
        </w:rPr>
        <w:br/>
      </w:r>
      <w:r>
        <w:rPr>
          <w:rFonts w:hint="eastAsia"/>
        </w:rPr>
        <w:t>　　图表 20：2020-2025年我国中医诊所行业需求分析</w:t>
      </w:r>
      <w:r>
        <w:rPr>
          <w:rFonts w:hint="eastAsia"/>
        </w:rPr>
        <w:br/>
      </w:r>
      <w:r>
        <w:rPr>
          <w:rFonts w:hint="eastAsia"/>
        </w:rPr>
        <w:t>　　图表 21：2025年我国中医诊所行业细分市场需求结构</w:t>
      </w:r>
      <w:r>
        <w:rPr>
          <w:rFonts w:hint="eastAsia"/>
        </w:rPr>
        <w:br/>
      </w:r>
      <w:r>
        <w:rPr>
          <w:rFonts w:hint="eastAsia"/>
        </w:rPr>
        <w:t>　　图表 22：2020-2025年我国中医诊所行业平均价格指数走势</w:t>
      </w:r>
      <w:r>
        <w:rPr>
          <w:rFonts w:hint="eastAsia"/>
        </w:rPr>
        <w:br/>
      </w:r>
      <w:r>
        <w:rPr>
          <w:rFonts w:hint="eastAsia"/>
        </w:rPr>
        <w:t>　　图表 23：2025年我国中医门诊行业市场集中度分析</w:t>
      </w:r>
      <w:r>
        <w:rPr>
          <w:rFonts w:hint="eastAsia"/>
        </w:rPr>
        <w:br/>
      </w:r>
      <w:r>
        <w:rPr>
          <w:rFonts w:hint="eastAsia"/>
        </w:rPr>
        <w:t>　　图表 24：价值主张挖掘鱼骨图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9f2d3ecad4b4b" w:history="1">
        <w:r>
          <w:rPr>
            <w:rStyle w:val="Hyperlink"/>
          </w:rPr>
          <w:t>2025-2031年中国中医诊所行业发展全面调研与未来趋势报告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9f2d3ecad4b4b" w:history="1">
        <w:r>
          <w:rPr>
            <w:rStyle w:val="Hyperlink"/>
          </w:rPr>
          <w:t>https://www.20087.com/7/01/ZhongYiZhenSuoFaZhanQuShi.html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有老中医、中医诊所管理规章制度、西安最厉害的老中医、中医诊所可以打针输液吗?、中医专长医师资格证报考条件、中医诊所备案条件、中医可以治疗哪些男科疾病、中医诊所备案、把脉最准的老中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149ca76ac4051" w:history="1">
      <w:r>
        <w:rPr>
          <w:rStyle w:val="Hyperlink"/>
        </w:rPr>
        <w:t>2025-2031年中国中医诊所行业发展全面调研与未来趋势报告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ZhongYiZhenSuoFaZhanQuShi.html" TargetMode="External" Id="Rfc19f2d3ecad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ZhongYiZhenSuoFaZhanQuShi.html" TargetMode="External" Id="R9f7149ca76ac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2025-02-27T02:08:00Z</dcterms:created>
  <dcterms:modified xsi:type="dcterms:W3CDTF">2025-02-27T03:08:00Z</dcterms:modified>
  <dc:subject>2025-2031年中国中医诊所行业发展全面调研与未来趋势报告</dc:subject>
  <dc:title>2025-2031年中国中医诊所行业发展全面调研与未来趋势报告</dc:title>
  <cp:keywords>2025-2031年中国中医诊所行业发展全面调研与未来趋势报告</cp:keywords>
  <dc:description>2025-2031年中国中医诊所行业发展全面调研与未来趋势报告</dc:description>
</cp:coreProperties>
</file>