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0375bb6874745" w:history="1">
              <w:r>
                <w:rPr>
                  <w:rStyle w:val="Hyperlink"/>
                </w:rPr>
                <w:t>2026-2032年中国互联网医疗服务行业现状调研与市场前景报告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0375bb6874745" w:history="1">
              <w:r>
                <w:rPr>
                  <w:rStyle w:val="Hyperlink"/>
                </w:rPr>
                <w:t>2026-2032年中国互联网医疗服务行业现状调研与市场前景报告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0375bb6874745" w:history="1">
                <w:r>
                  <w:rPr>
                    <w:rStyle w:val="Hyperlink"/>
                  </w:rPr>
                  <w:t>https://www.20087.com/7/51/HuLianWangYiLiaoFuWuHangYeQianJingFenXi.html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医疗服务已深度融入公共卫生体系与个人健康管理场景，涵盖在线问诊、电子处方、慢病随访、健康档案管理及远程会诊等核心功能。依托5G通信、云计算与人工智能技术，平台能够实现医患高效匹配、影像智能初筛及用药依从性提醒。政策层面逐步放开首诊限制与医保线上支付，推动服务从“补充渠道”向“常规路径”转变。然而，跨区域执业资质互认不足、数据隐私保护机制不健全及诊疗深度受限于非接触式交互，仍是制约服务质量与用户信任的关键瓶颈。</w:t>
      </w:r>
      <w:r>
        <w:rPr>
          <w:rFonts w:hint="eastAsia"/>
        </w:rPr>
        <w:br/>
      </w:r>
      <w:r>
        <w:rPr>
          <w:rFonts w:hint="eastAsia"/>
        </w:rPr>
        <w:t>　　未来，互联网医疗服务将向全生命周期健康管理、多模态数据融合与医疗资源智能调度方向演进。市场调研网指出，可穿戴设备实时采集的生理参数将与电子病历联动，构建动态健康风险评估模型；而AI驱动的分诊引擎可精准引导患者至适宜层级医疗机构。在分级诊疗深化背景下，平台将强化与基层卫生机构的数据互通与业务协同。此外，区块链技术有望解决电子处方流转中的防篡改与溯源问题。长远看，互联网医疗服务将从“线上问诊工具”升级为“整合型数字健康生态中枢”，在提升医疗可及性与系统运行效率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a0375bb6874745" w:history="1">
        <w:r>
          <w:rPr>
            <w:rStyle w:val="Hyperlink"/>
          </w:rPr>
          <w:t>2026-2032年中国互联网医疗服务行业现状调研与市场前景报告</w:t>
        </w:r>
      </w:hyperlink>
      <w:r>
        <w:rPr>
          <w:rFonts w:hint="eastAsia"/>
        </w:rPr>
        <w:t>》，2025年互联网医疗服务行业市场规模达 亿元，预计2032年市场规模将达 亿元，期间年均复合增长率（CAGR）达 %。报告依托权威机构及行业协会数据，结合互联网医疗服务行业的宏观环境与微观实践，从互联网医疗服务市场规模、市场需求、技术现状及产业链结构等多维度进行了系统调研与分析。报告通过严谨的研究方法与翔实的数据支持，辅以直观图表，全面剖析了互联网医疗服务行业发展趋势、重点企业表现及市场竞争格局，并通过SWOT分析揭示了行业机遇与潜在风险，为互联网医疗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互联网医疗服务产业概述</w:t>
      </w:r>
      <w:r>
        <w:rPr>
          <w:rFonts w:hint="eastAsia"/>
        </w:rPr>
        <w:br/>
      </w:r>
      <w:r>
        <w:rPr>
          <w:rFonts w:hint="eastAsia"/>
        </w:rPr>
        <w:t>　　第一节 互联网医疗服务定义与分类</w:t>
      </w:r>
      <w:r>
        <w:rPr>
          <w:rFonts w:hint="eastAsia"/>
        </w:rPr>
        <w:br/>
      </w:r>
      <w:r>
        <w:rPr>
          <w:rFonts w:hint="eastAsia"/>
        </w:rPr>
        <w:t>　　第二节 互联网医疗服务产业链结构及关键环节剖析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互联网医疗服务商业模式与盈利模式解析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互联网医疗服务经济指标与行业评估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全球互联网医疗服务市场发展综述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2020-2025年全球互联网医疗服务市场规模及增长趋势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主要国家与地区互联网医疗服务市场对比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2026-2032年全球互联网医疗服务行业发展趋势与前景预测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国际互联网医疗服务市场发展趋势及对我国启示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二、对我国互联网医疗服务市场的借鉴意义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中国互联网医疗服务行业市场规模分析与预测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互联网医疗服务市场的总体规模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一、2020-2025年互联网医疗服务市场规模变化及趋势分析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二、2026年互联网医疗服务行业市场规模特点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互联网医疗服务市场规模的构成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一、互联网医疗服务客户群体特征与偏好分析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二、不同类型互联网医疗服务市场规模分布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三、各地区互联网医疗服务市场规模差异与特点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互联网医疗服务市场规模的预测与展望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一、未来几年互联网医疗服务市场规模增长预测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2025-2026年互联网医疗服务行业技术发展现状及趋势分析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互联网医疗服务行业技术发展现状分析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国内外互联网医疗服务行业技术差距分析及差距形成的主要原因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互联网医疗服务行业技术发展方向、趋势预测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提升互联网医疗服务行业技术能力策略建议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2020-2025年中国互联网医疗服务行业总体发展与财务状况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2020-2025年互联网医疗服务行业规模情况</w:t>
      </w:r>
      <w:r>
        <w:rPr>
          <w:rFonts w:hint="eastAsia"/>
        </w:rPr>
        <w:br/>
      </w:r>
      <w:r>
        <w:rPr>
          <w:rFonts w:hint="eastAsia"/>
        </w:rPr>
        <w:t>　　　　一、互联网医疗服务行业企业数量规模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二、互联网医疗服务行业从业人员规模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三、互联网医疗服务行业市场敏感性分析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2020-2025年互联网医疗服务行业财务能力分析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一、互联网医疗服务行业盈利能力</w:t>
      </w:r>
      <w:r>
        <w:rPr>
          <w:rFonts w:hint="eastAsia"/>
        </w:rPr>
        <w:br/>
      </w:r>
      <w:r>
        <w:rPr>
          <w:rFonts w:hint="eastAsia"/>
        </w:rPr>
        <w:t>　　　　二、互联网医疗服务行业偿债能力</w:t>
      </w:r>
      <w:r>
        <w:rPr>
          <w:rFonts w:hint="eastAsia"/>
        </w:rPr>
        <w:br/>
      </w:r>
      <w:r>
        <w:rPr>
          <w:rFonts w:hint="eastAsia"/>
        </w:rPr>
        <w:t>　　　　三、互联网医疗服务行业营运能力</w:t>
      </w:r>
      <w:r>
        <w:rPr>
          <w:rFonts w:hint="eastAsia"/>
        </w:rPr>
        <w:br/>
      </w:r>
      <w:r>
        <w:rPr>
          <w:rFonts w:hint="eastAsia"/>
        </w:rPr>
        <w:t>　　　　四、互联网医疗服务行业发展能力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中国互联网医疗服务行业细分市场调研与机会挖掘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互联网医疗服务细分市场（一）市场调研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互联网医疗服务细分市场（二）市场调研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中国互联网医疗服务行业区域市场调研分析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2020-2025年中国互联网医疗服务行业重点区域调研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一、重点地区（一）互联网医疗服务市场规模与特点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二、重点地区（二）互联网医疗服务市场规模及特点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三、重点地区（三）互联网医疗服务市场规模及特点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四、重点地区（四）互联网医疗服务市场规模及特点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不同区域互联网医疗服务市场的对比与启示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二、互联网医疗服务市场拓展策略与建议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中国互联网医疗服务行业的营销渠道与客户分析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互联网医疗服务行业渠道分析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二、各类渠道对互联网医疗服务行业的影响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三、主要互联网医疗服务企业渠道策略研究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互联网医疗服务行业客户分析与定位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中国互联网医疗服务行业竞争格局及策略选择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互联网医疗服务行业总体市场竞争状况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一、互联网医疗服务行业竞争结构分析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二、互联网医疗服务企业竞争格局与集中度评估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三、互联网医疗服务行业SWOT分析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互联网医疗服务行业重点企业调研分析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互联网医疗服务企业发展策略分析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互联网医疗服务市场与销售策略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互联网医疗服务品牌战略思考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中国互联网医疗服务行业发展环境分析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二、互联网医疗服务行业主管部门、监管体制及相关政策法规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3、互联网医疗服务行业的主要法律、法规和政策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4、2026年互联网医疗服务行业法律法规和政策对行业的影响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二、互联网医疗服务消费者需求分析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一、互联网医疗服务技术的应用与创新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二、互联网医疗服务行业发展的技术趋势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2026-2032年互联网医疗服务行业展趋势预测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2026-2032年互联网医疗服务市场发展前景分析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一、互联网医疗服务市场发展潜力</w:t>
      </w:r>
      <w:r>
        <w:rPr>
          <w:rFonts w:hint="eastAsia"/>
        </w:rPr>
        <w:br/>
      </w:r>
      <w:r>
        <w:rPr>
          <w:rFonts w:hint="eastAsia"/>
        </w:rPr>
        <w:t>　　　　二、互联网医疗服务市场前景分析</w:t>
      </w:r>
      <w:r>
        <w:rPr>
          <w:rFonts w:hint="eastAsia"/>
        </w:rPr>
        <w:br/>
      </w:r>
      <w:r>
        <w:rPr>
          <w:rFonts w:hint="eastAsia"/>
        </w:rPr>
        <w:t>　　　　三、互联网医疗服务细分行业发展前景分析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2026-2032年互联网医疗服务发展趋势预测</w:t>
      </w:r>
      <w:r>
        <w:rPr>
          <w:rFonts w:hint="eastAsia"/>
        </w:rPr>
        <w:br/>
      </w:r>
      <w:r>
        <w:rPr>
          <w:rFonts w:hint="eastAsia"/>
        </w:rPr>
        <w:t>　　　　一、互联网医疗服务发展趋势预测</w:t>
      </w:r>
      <w:r>
        <w:rPr>
          <w:rFonts w:hint="eastAsia"/>
        </w:rPr>
        <w:br/>
      </w:r>
      <w:r>
        <w:rPr>
          <w:rFonts w:hint="eastAsia"/>
        </w:rPr>
        <w:t>　　　　二、互联网医疗服务市场规模预测</w:t>
      </w:r>
      <w:r>
        <w:rPr>
          <w:rFonts w:hint="eastAsia"/>
        </w:rPr>
        <w:br/>
      </w:r>
      <w:r>
        <w:rPr>
          <w:rFonts w:hint="eastAsia"/>
        </w:rPr>
        <w:t>　　　　三、互联网医疗服务细分市场发展趋势预测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未来互联网医疗服务行业挑战与机遇探讨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一、互联网医疗服务行业挑战</w:t>
      </w:r>
      <w:r>
        <w:rPr>
          <w:rFonts w:hint="eastAsia"/>
        </w:rPr>
        <w:br/>
      </w:r>
      <w:r>
        <w:rPr>
          <w:rFonts w:hint="eastAsia"/>
        </w:rPr>
        <w:t>　　　　二、互联网医疗服务行业机遇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互联网医疗服务行业研究结论及建议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对互联网医疗服务行业发展的建议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对互联网医疗服务企业和投资者的建议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互联网医疗服务行业历程</w:t>
      </w:r>
      <w:r>
        <w:rPr>
          <w:rFonts w:hint="eastAsia"/>
        </w:rPr>
        <w:br/>
      </w:r>
      <w:r>
        <w:rPr>
          <w:rFonts w:hint="eastAsia"/>
        </w:rPr>
        <w:t>　　图表 互联网医疗服务行业生命周期</w:t>
      </w:r>
      <w:r>
        <w:rPr>
          <w:rFonts w:hint="eastAsia"/>
        </w:rPr>
        <w:br/>
      </w:r>
      <w:r>
        <w:rPr>
          <w:rFonts w:hint="eastAsia"/>
        </w:rPr>
        <w:t>　　图表 互联网医疗服务行业产业链分析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2020-2025年中国互联网医疗服务行业经营效益分析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**地区互联网医疗服务行业市场需求情况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互联网医疗服务重点企业（二）成长能力情况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2026-2032年中国互联网医疗服务市场前景分析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2026-2032年中国互联网医疗服务行业发展趋势预测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0375bb6874745" w:history="1">
        <w:r>
          <w:rPr>
            <w:rStyle w:val="Hyperlink"/>
          </w:rPr>
          <w:t>2026-2032年中国互联网医疗服务行业现状调研与市场前景报告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0375bb6874745" w:history="1">
        <w:r>
          <w:rPr>
            <w:rStyle w:val="Hyperlink"/>
          </w:rPr>
          <w:t>https://www.20087.com/7/51/HuLianWangYiLiaoFuWuHangYeQianJingFenXi.html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互联网医院、互联网医疗服务价格制定、互联网医院是正规医院吗、互联网医疗服务的首诊责任管理依据什么执行、互联网+医疗服务项目是什么意思、互联网医疗服务管理制度、医保大健康互联网医院、互联网医疗服务平台加入条件、金草健康互联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b0d216b714d9e" w:history="1">
      <w:r>
        <w:rPr>
          <w:rStyle w:val="Hyperlink"/>
        </w:rPr>
        <w:t>2026-2032年中国互联网医疗服务行业现状调研与市场前景报告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uLianWangYiLiaoFuWuHangYeQianJingFenXi.html" TargetMode="External" Id="R81a0375bb687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uLianWangYiLiaoFuWuHangYeQianJingFenXi.html" TargetMode="External" Id="Rd3eb0d216b7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2026-04-03T04:08:42Z</dcterms:created>
  <dcterms:modified xsi:type="dcterms:W3CDTF">2026-04-03T05:08:42Z</dcterms:modified>
  <dc:subject>2026-2032年中国互联网医疗服务行业现状调研与市场前景报告</dc:subject>
  <dc:title>2026-2032年中国互联网医疗服务行业现状调研与市场前景报告</dc:title>
  <cp:keywords>2026-2032年中国互联网医疗服务行业现状调研与市场前景报告</cp:keywords>
  <dc:description>2026-2032年中国互联网医疗服务行业现状调研与市场前景报告</dc:description>
</cp:coreProperties>
</file>