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1755ec9a453d" w:history="1">
              <w:r>
                <w:rPr>
                  <w:rStyle w:val="Hyperlink"/>
                </w:rPr>
                <w:t>中国仿制药品行业现状分析与发展前景研究报告（2025年版）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1755ec9a453d" w:history="1">
              <w:r>
                <w:rPr>
                  <w:rStyle w:val="Hyperlink"/>
                </w:rPr>
                <w:t>中国仿制药品行业现状分析与发展前景研究报告（2025年版）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b1755ec9a453d" w:history="1">
                <w:r>
                  <w:rPr>
                    <w:rStyle w:val="Hyperlink"/>
                  </w:rPr>
                  <w:t>https://www.20087.com/7/31/FangZhiYaoPinShiChangQianJingFen.html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品是在原研药品专利到期后，按照相同成分和规格生产的药品，旨在降低医疗成本并增加药品可及性。随着全球老龄化加剧和慢性病发病率上升，仿制药市场迅速扩展。尽管如此，仿制药的研发和审批流程依然复杂，需严格遵循相关法规以确保质量和疗效一致性。</w:t>
      </w:r>
      <w:r>
        <w:rPr>
          <w:rFonts w:hint="eastAsia"/>
        </w:rPr>
        <w:br/>
      </w:r>
      <w:r>
        <w:rPr>
          <w:rFonts w:hint="eastAsia"/>
        </w:rPr>
        <w:t>　　未来，仿制药品将更加注重创新研发与国际化布局。一方面，加大研发投入，开展临床试验验证仿制药的安全性和有效性，提高公众信任度；另一方面，积极开拓国际市场，参与全球供应链合作，提升品牌影响力。此外，借助大数据分析优化生产流程和供应链管理，确保产品质量的一致性和可靠性，也是增强市场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b1755ec9a453d" w:history="1">
        <w:r>
          <w:rPr>
            <w:rStyle w:val="Hyperlink"/>
          </w:rPr>
          <w:t>中国仿制药品行业现状分析与发展前景研究报告（2025年版）</w:t>
        </w:r>
      </w:hyperlink>
      <w:r>
        <w:rPr>
          <w:rFonts w:hint="eastAsia"/>
        </w:rPr>
        <w:t>》依托多年行业监测数据，结合仿制药品行业现状与未来前景，系统分析了仿制药品市场需求、市场规模、产业链结构、价格机制及细分市场特征。报告对仿制药品市场前景进行了客观评估，预测了仿制药品行业发展趋势，并详细解读了品牌竞争格局、市场集中度及重点企业的运营表现。此外，报告通过SWOT分析识别了仿制药品行业机遇与潜在风险，为投资者和决策者提供了科学、规范的战略建议，助力把握仿制药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仿制药品企业兼并重组背景分析</w:t>
      </w:r>
      <w:r>
        <w:rPr>
          <w:rFonts w:hint="eastAsia"/>
        </w:rPr>
        <w:br/>
      </w:r>
      <w:r>
        <w:rPr>
          <w:rFonts w:hint="eastAsia"/>
        </w:rPr>
        <w:t>　　第一节 仿制药品行业兼并重组意义</w:t>
      </w:r>
      <w:r>
        <w:rPr>
          <w:rFonts w:hint="eastAsia"/>
        </w:rPr>
        <w:br/>
      </w:r>
      <w:r>
        <w:rPr>
          <w:rFonts w:hint="eastAsia"/>
        </w:rPr>
        <w:t>　　第二节 仿制药品行业兼并重组背景分析</w:t>
      </w:r>
      <w:r>
        <w:rPr>
          <w:rFonts w:hint="eastAsia"/>
        </w:rPr>
        <w:br/>
      </w:r>
      <w:r>
        <w:rPr>
          <w:rFonts w:hint="eastAsia"/>
        </w:rPr>
        <w:t>　　第三节 仿制药品企业兼并重组特点分析及整体趋势分析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仿制药品行业兼并重组方式分析</w:t>
      </w:r>
      <w:r>
        <w:rPr>
          <w:rFonts w:hint="eastAsia"/>
        </w:rPr>
        <w:br/>
      </w:r>
      <w:r>
        <w:rPr>
          <w:rFonts w:hint="eastAsia"/>
        </w:rPr>
        <w:t>　　第五节 仿制药品行业兼并重组一般程序分析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仿制药品行业兼并重组趋势分析</w:t>
      </w:r>
      <w:r>
        <w:rPr>
          <w:rFonts w:hint="eastAsia"/>
        </w:rPr>
        <w:br/>
      </w:r>
      <w:r>
        <w:rPr>
          <w:rFonts w:hint="eastAsia"/>
        </w:rPr>
        <w:t>　　第七节 仿制药品企业兼并重组的障碍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仿制药品企业兼并重组案例分析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国外仿制药品企业兼并重组案例分析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国内仿制药品企业兼并重组案例分析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国内仿制药品企业兼并重组主体竞争力分析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外资仿制药品企业在华兼并重组趋势分析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2020-2025年仿制药品行业总体发展状况</w:t>
      </w:r>
      <w:r>
        <w:rPr>
          <w:rFonts w:hint="eastAsia"/>
        </w:rPr>
        <w:br/>
      </w:r>
      <w:r>
        <w:rPr>
          <w:rFonts w:hint="eastAsia"/>
        </w:rPr>
        <w:t>　　第一节 仿制药品行业特性分析</w:t>
      </w:r>
      <w:r>
        <w:rPr>
          <w:rFonts w:hint="eastAsia"/>
        </w:rPr>
        <w:br/>
      </w:r>
      <w:r>
        <w:rPr>
          <w:rFonts w:hint="eastAsia"/>
        </w:rPr>
        <w:t>　　第二节 仿制药品产业特征与行业重要性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2020-2025年仿制药品行业发展分析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一、2020-2025年仿制药品行业发展态势分析</w:t>
      </w:r>
      <w:r>
        <w:rPr>
          <w:rFonts w:hint="eastAsia"/>
        </w:rPr>
        <w:br/>
      </w:r>
      <w:r>
        <w:rPr>
          <w:rFonts w:hint="eastAsia"/>
        </w:rPr>
        <w:t>　　　　从 至今，生物医药板块的估值最高增长到 72.68 倍，最低为 26.63 倍，平均估值为 41.52 倍。 生物医药板块的估值约为 39.60 倍市盈率，低于生物医药板块历史平均估值水平；与沪深 300 相比，生物医药板块溢价率为 362.68%，生物医药板块的市场溢价明显。</w:t>
      </w:r>
      <w:r>
        <w:rPr>
          <w:rFonts w:hint="eastAsia"/>
        </w:rPr>
        <w:br/>
      </w:r>
      <w:r>
        <w:rPr>
          <w:rFonts w:hint="eastAsia"/>
        </w:rPr>
        <w:t>　　　　生物医药行业上市公司数量逐步增加</w:t>
      </w:r>
      <w:r>
        <w:rPr>
          <w:rFonts w:hint="eastAsia"/>
        </w:rPr>
        <w:br/>
      </w:r>
      <w:r>
        <w:rPr>
          <w:rFonts w:hint="eastAsia"/>
        </w:rPr>
        <w:t>　　　　二、2020-2025年仿制药品行业发展特点分析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2020-2025年仿制药品行业规模情况分析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2020-2025年仿制药品行业财务能力分析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我国仿制药品行业运行分析</w:t>
      </w:r>
      <w:r>
        <w:rPr>
          <w:rFonts w:hint="eastAsia"/>
        </w:rPr>
        <w:br/>
      </w:r>
      <w:r>
        <w:rPr>
          <w:rFonts w:hint="eastAsia"/>
        </w:rPr>
        <w:t>　　第一节 我国仿制药品行业发展状况分析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一、我国仿制药品行业发展阶段</w:t>
      </w:r>
      <w:r>
        <w:rPr>
          <w:rFonts w:hint="eastAsia"/>
        </w:rPr>
        <w:br/>
      </w:r>
      <w:r>
        <w:rPr>
          <w:rFonts w:hint="eastAsia"/>
        </w:rPr>
        <w:t>　　　　二、我国仿制药品行业发展总体概况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三、我国仿制药品行业发展特点分析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四、我国仿制药品行业商业模式分析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2020-2025年仿制药品行业发展现状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一、2020-2025年我国仿制药品行业市场规模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二、2020-2025年我国仿制药品行业发展分析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三、2020-2025年中国仿制药品企业发展分析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2020-2025年仿制药品市场情况分析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一、2020-2025年中国仿制药品市场总体概况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二、2020-2025年中国仿制药品市场发展分析</w:t>
      </w:r>
      <w:r>
        <w:rPr>
          <w:rFonts w:hint="eastAsia"/>
        </w:rPr>
        <w:br/>
      </w:r>
      <w:r>
        <w:rPr>
          <w:rFonts w:hint="eastAsia"/>
        </w:rPr>
        <w:t>　　第四节 我国仿制药品市场价格走势分析</w:t>
      </w:r>
      <w:r>
        <w:rPr>
          <w:rFonts w:hint="eastAsia"/>
        </w:rPr>
        <w:br/>
      </w:r>
      <w:r>
        <w:rPr>
          <w:rFonts w:hint="eastAsia"/>
        </w:rPr>
        <w:t>　　　　一、仿制药品市场定价机制组成</w:t>
      </w:r>
      <w:r>
        <w:rPr>
          <w:rFonts w:hint="eastAsia"/>
        </w:rPr>
        <w:br/>
      </w:r>
      <w:r>
        <w:rPr>
          <w:rFonts w:hint="eastAsia"/>
        </w:rPr>
        <w:t>　　　　二、仿制药品市场价格影响因素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三、2020-2025年仿制药品价格走势分析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四、“十四五”期间仿制药品价格走势预测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“十四五”期间我国仿制药品市场供需形势分析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我国仿制药品市场供需分析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一、2020-2025年我国仿制药品行业供给情况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1、我国仿制药品行业供给分析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二、2020-2025年我国仿制药品行业需求情况</w:t>
      </w:r>
      <w:r>
        <w:rPr>
          <w:rFonts w:hint="eastAsia"/>
        </w:rPr>
        <w:br/>
      </w:r>
      <w:r>
        <w:rPr>
          <w:rFonts w:hint="eastAsia"/>
        </w:rPr>
        <w:t>　　　　　　1、仿制药品行业需求市场</w:t>
      </w:r>
      <w:r>
        <w:rPr>
          <w:rFonts w:hint="eastAsia"/>
        </w:rPr>
        <w:br/>
      </w:r>
      <w:r>
        <w:rPr>
          <w:rFonts w:hint="eastAsia"/>
        </w:rPr>
        <w:t>　　　　　　2、仿制药品行业客户结构</w:t>
      </w:r>
      <w:r>
        <w:rPr>
          <w:rFonts w:hint="eastAsia"/>
        </w:rPr>
        <w:br/>
      </w:r>
      <w:r>
        <w:rPr>
          <w:rFonts w:hint="eastAsia"/>
        </w:rPr>
        <w:t>　　　　　　3、仿制药品行业需求的地区差异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三、2020-2025年我国仿制药品行业供需平衡分析</w:t>
      </w:r>
      <w:r>
        <w:rPr>
          <w:rFonts w:hint="eastAsia"/>
        </w:rPr>
        <w:br/>
      </w:r>
      <w:r>
        <w:rPr>
          <w:rFonts w:hint="eastAsia"/>
        </w:rPr>
        <w:t>　　第二节 仿制药品产品（服务）市场应用及需求预测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一、仿制药品产品（服务）应用市场总体需求分析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1、仿制药品产品（服务）应用市场需求特征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2、仿制药品产品（服务）应用市场需求总规模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二、“十四五”期间仿制药品行业领域需求量预测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1、“十四五”期间仿制药品行业领域需求产品（服务）功能预测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2、“十四五”期间仿制药品行业领域需求产品（服务）市场格局预测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三、重点行业仿制药品产品（服务）需求分析预测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仿制药品行业并购市场分析</w:t>
      </w:r>
      <w:r>
        <w:rPr>
          <w:rFonts w:hint="eastAsia"/>
        </w:rPr>
        <w:br/>
      </w:r>
      <w:r>
        <w:rPr>
          <w:rFonts w:hint="eastAsia"/>
        </w:rPr>
        <w:t>　　第一节 2020-2025年并购市场综述</w:t>
      </w:r>
      <w:r>
        <w:rPr>
          <w:rFonts w:hint="eastAsia"/>
        </w:rPr>
        <w:br/>
      </w:r>
      <w:r>
        <w:rPr>
          <w:rFonts w:hint="eastAsia"/>
        </w:rPr>
        <w:t>　　　　一、2020-2025年并购市场回顾</w:t>
      </w:r>
      <w:r>
        <w:rPr>
          <w:rFonts w:hint="eastAsia"/>
        </w:rPr>
        <w:br/>
      </w:r>
      <w:r>
        <w:rPr>
          <w:rFonts w:hint="eastAsia"/>
        </w:rPr>
        <w:t>　　　　二、2020-2025年海外并购分析</w:t>
      </w:r>
      <w:r>
        <w:rPr>
          <w:rFonts w:hint="eastAsia"/>
        </w:rPr>
        <w:br/>
      </w:r>
      <w:r>
        <w:rPr>
          <w:rFonts w:hint="eastAsia"/>
        </w:rPr>
        <w:t>　　　　三、2020-2025年中国并购市场监测</w:t>
      </w:r>
      <w:r>
        <w:rPr>
          <w:rFonts w:hint="eastAsia"/>
        </w:rPr>
        <w:br/>
      </w:r>
      <w:r>
        <w:rPr>
          <w:rFonts w:hint="eastAsia"/>
        </w:rPr>
        <w:t>　　第一节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仿制药品行业区域性兼并重组机会分析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一、仿制药品行业发展特征与竞争力分析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二、仿制药品行业兼并重组可行性与趋势分析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一、仿制药品行业发展特征与竞争力分析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二、仿制药品行业兼并重组可行性与趋势分析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一、仿制药品行业发展特征与竞争力分析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二、仿制药品行业兼并重组可行性与趋势分析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新兴地区</w:t>
      </w:r>
      <w:r>
        <w:rPr>
          <w:rFonts w:hint="eastAsia"/>
        </w:rPr>
        <w:br/>
      </w:r>
      <w:r>
        <w:rPr>
          <w:rFonts w:hint="eastAsia"/>
        </w:rPr>
        <w:t>　　　　一、仿制药品行业发展特征与竞争力分析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二、仿制药品行业兼并重组可行性与趋势分析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仿制药品行业产业链兼并重组机会分析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仿制药品企业与上下游企业兼并重组背景分析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仿制药品企业与上下游企业兼并重组案例分析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仿制药品企业与上下游企业兼并重组趋势分析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仿制药品企业与上下游企业兼并重组机会分析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仿制药品企业与其他行业兼并重组机会分析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仿制药品行业规模性兼并重组机会分析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仿制药品项目投资环境分析</w:t>
      </w:r>
      <w:r>
        <w:rPr>
          <w:rFonts w:hint="eastAsia"/>
        </w:rPr>
        <w:br/>
      </w:r>
      <w:r>
        <w:rPr>
          <w:rFonts w:hint="eastAsia"/>
        </w:rPr>
        <w:t>　　第二节 仿制药品行业竞争格局分析</w:t>
      </w:r>
      <w:r>
        <w:rPr>
          <w:rFonts w:hint="eastAsia"/>
        </w:rPr>
        <w:br/>
      </w:r>
      <w:r>
        <w:rPr>
          <w:rFonts w:hint="eastAsia"/>
        </w:rPr>
        <w:t>　　第三节 仿制药品行业财务指标分析参考</w:t>
      </w:r>
      <w:r>
        <w:rPr>
          <w:rFonts w:hint="eastAsia"/>
        </w:rPr>
        <w:br/>
      </w:r>
      <w:r>
        <w:rPr>
          <w:rFonts w:hint="eastAsia"/>
        </w:rPr>
        <w:t>　　第四节 仿制药品行业市场分析与项目投入规模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仿制药品行业及项目发展趋势预测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中国仿制药品行业兼并重组风险分析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仿制药品企业兼并重组中的竞争战略分析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仿制药品行业兼并重组建议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(中.智.林)研究结论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仿制药品行业生命周期</w:t>
      </w:r>
      <w:r>
        <w:rPr>
          <w:rFonts w:hint="eastAsia"/>
        </w:rPr>
        <w:br/>
      </w:r>
      <w:r>
        <w:rPr>
          <w:rFonts w:hint="eastAsia"/>
        </w:rPr>
        <w:t>　　图表 仿制药品行业产业链结构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2020-2025年全球仿制药品行业市场规模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2020-2025年中国仿制药品行业市场规模</w:t>
      </w:r>
      <w:r>
        <w:rPr>
          <w:rFonts w:hint="eastAsia"/>
        </w:rPr>
        <w:br/>
      </w:r>
      <w:r>
        <w:rPr>
          <w:rFonts w:hint="eastAsia"/>
        </w:rPr>
        <w:t>　　图表 2020-2025年仿制药品行业重要数据指标比较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2020-2025年中国仿制药品市场占全球份额比较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2020-2025年仿制药品行业销售收入</w:t>
      </w:r>
      <w:r>
        <w:rPr>
          <w:rFonts w:hint="eastAsia"/>
        </w:rPr>
        <w:br/>
      </w:r>
      <w:r>
        <w:rPr>
          <w:rFonts w:hint="eastAsia"/>
        </w:rPr>
        <w:t>　　图表 2020-2025年仿制药品行业利润总额</w:t>
      </w:r>
      <w:r>
        <w:rPr>
          <w:rFonts w:hint="eastAsia"/>
        </w:rPr>
        <w:br/>
      </w:r>
      <w:r>
        <w:rPr>
          <w:rFonts w:hint="eastAsia"/>
        </w:rPr>
        <w:t>　　图表 2020-2025年仿制药品行业资产总计</w:t>
      </w:r>
      <w:r>
        <w:rPr>
          <w:rFonts w:hint="eastAsia"/>
        </w:rPr>
        <w:br/>
      </w:r>
      <w:r>
        <w:rPr>
          <w:rFonts w:hint="eastAsia"/>
        </w:rPr>
        <w:t>　　图表 2020-2025年仿制药品行业负债总计</w:t>
      </w:r>
      <w:r>
        <w:rPr>
          <w:rFonts w:hint="eastAsia"/>
        </w:rPr>
        <w:br/>
      </w:r>
      <w:r>
        <w:rPr>
          <w:rFonts w:hint="eastAsia"/>
        </w:rPr>
        <w:t>　　图表 2020-2025年仿制药品行业竞争力分析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2020-2025年仿制药品市场价格走势</w:t>
      </w:r>
      <w:r>
        <w:rPr>
          <w:rFonts w:hint="eastAsia"/>
        </w:rPr>
        <w:br/>
      </w:r>
      <w:r>
        <w:rPr>
          <w:rFonts w:hint="eastAsia"/>
        </w:rPr>
        <w:t>　　图表 2020-2025年仿制药品行业主营业务收入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2020-2025年仿制药品行业主营业务成本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2020-2025年仿制药品行业销售费用分析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2020-2025年仿制药品行业管理费用分析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2020-2025年仿制药品行业财务费用分析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2020-2025年仿制药品行业销售毛利率分析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2020-2025年仿制药品行业销售利润率分析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2020-2025年仿制药品行业成本费用利润率分析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2020-2025年仿制药品行业总资产利润率分析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2020-2025年中国企业并购完成交易规模统计</w:t>
      </w:r>
      <w:r>
        <w:rPr>
          <w:rFonts w:hint="eastAsia"/>
        </w:rPr>
        <w:br/>
      </w:r>
      <w:r>
        <w:rPr>
          <w:rFonts w:hint="eastAsia"/>
        </w:rPr>
        <w:t>　　图表 2020-2025年中国企业并购交易金额行业分布</w:t>
      </w:r>
      <w:r>
        <w:rPr>
          <w:rFonts w:hint="eastAsia"/>
        </w:rPr>
        <w:br/>
      </w:r>
      <w:r>
        <w:rPr>
          <w:rFonts w:hint="eastAsia"/>
        </w:rPr>
        <w:t>　　图表 2020-2025年中国企业并购案例数量行业分布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2020-2025年中国企业海外并购业务情况分析</w:t>
      </w:r>
      <w:r>
        <w:rPr>
          <w:rFonts w:hint="eastAsia"/>
        </w:rPr>
        <w:br/>
      </w:r>
      <w:r>
        <w:rPr>
          <w:rFonts w:hint="eastAsia"/>
        </w:rPr>
        <w:t>　　图表 2020-2025年中国仿制药品企业并购完成交易规模</w:t>
      </w:r>
      <w:r>
        <w:rPr>
          <w:rFonts w:hint="eastAsia"/>
        </w:rPr>
        <w:br/>
      </w:r>
      <w:r>
        <w:rPr>
          <w:rFonts w:hint="eastAsia"/>
        </w:rPr>
        <w:t>　　图表 2020-2025年中国仿制药品企业兼并重组案例分析</w:t>
      </w:r>
      <w:r>
        <w:rPr>
          <w:rFonts w:hint="eastAsia"/>
        </w:rPr>
        <w:br/>
      </w:r>
      <w:r>
        <w:rPr>
          <w:rFonts w:hint="eastAsia"/>
        </w:rPr>
        <w:t>　　图表 2025年中国并购市场季度分布</w:t>
      </w:r>
      <w:r>
        <w:rPr>
          <w:rFonts w:hint="eastAsia"/>
        </w:rPr>
        <w:br/>
      </w:r>
      <w:r>
        <w:rPr>
          <w:rFonts w:hint="eastAsia"/>
        </w:rPr>
        <w:t>　　图表 2020-2025年中国并购市场发展趋势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2020-2025年中国企业外资并购趋势</w:t>
      </w:r>
      <w:r>
        <w:rPr>
          <w:rFonts w:hint="eastAsia"/>
        </w:rPr>
        <w:br/>
      </w:r>
      <w:r>
        <w:rPr>
          <w:rFonts w:hint="eastAsia"/>
        </w:rPr>
        <w:t>　　图表 2025年中国并购市场行业分布（按被并购方）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2025年中国并购市场交易数量行业分布（按被并购方，按并购案例数，个）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2025年中国并购市场交易数量行业分布（按被并购方，按并购金额，US$M）</w:t>
      </w:r>
      <w:r>
        <w:rPr>
          <w:rFonts w:hint="eastAsia"/>
        </w:rPr>
        <w:br/>
      </w:r>
      <w:r>
        <w:rPr>
          <w:rFonts w:hint="eastAsia"/>
        </w:rPr>
        <w:t>　　图表 2025年中国并购市场完成的十大并购交易</w:t>
      </w:r>
      <w:r>
        <w:rPr>
          <w:rFonts w:hint="eastAsia"/>
        </w:rPr>
        <w:br/>
      </w:r>
      <w:r>
        <w:rPr>
          <w:rFonts w:hint="eastAsia"/>
        </w:rPr>
        <w:t>　　图表 2025年VC/PE相关并购行业分布（按被并购方）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2020-2025年中国并购市场VC/PE相关并购趋势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2020-2025年中国企业国内并购趋势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1755ec9a453d" w:history="1">
        <w:r>
          <w:rPr>
            <w:rStyle w:val="Hyperlink"/>
          </w:rPr>
          <w:t>中国仿制药品行业现状分析与发展前景研究报告（2025年版）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b1755ec9a453d" w:history="1">
        <w:r>
          <w:rPr>
            <w:rStyle w:val="Hyperlink"/>
          </w:rPr>
          <w:t>https://www.20087.com/7/31/FangZhiYaoPinShiChangQianJingFen.html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热点：仿制药和原研药哪个好、仿制药品是指、仿制药的利与弊、仿制药品与原研药品没有强制性要求一致的是、国家鼓励仿制的药品包括、美国为什么允许印度仿制药品、中国的仿制药有效吗、仿制药品收载于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d50c76e1e419e" w:history="1">
      <w:r>
        <w:rPr>
          <w:rStyle w:val="Hyperlink"/>
        </w:rPr>
        <w:t>中国仿制药品行业现状分析与发展前景研究报告（2025年版）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angZhiYaoPinShiChangQianJingFen.html" TargetMode="External" Id="R0e8b1755ec9a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angZhiYaoPinShiChangQianJingFen.html" TargetMode="External" Id="R4d9d50c76e1e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2024-12-19T06:37:00Z</dcterms:created>
  <dcterms:modified xsi:type="dcterms:W3CDTF">2024-12-19T07:37:00Z</dcterms:modified>
  <dc:subject>中国仿制药品行业现状分析与发展前景研究报告（2025年版）</dc:subject>
  <dc:title>中国仿制药品行业现状分析与发展前景研究报告（2025年版）</dc:title>
  <cp:keywords>中国仿制药品行业现状分析与发展前景研究报告（2025年版）</cp:keywords>
  <dc:description>中国仿制药品行业现状分析与发展前景研究报告（2025年版）</dc:description>
</cp:coreProperties>
</file>