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06efc7dbd4fa7" w:history="1">
              <w:r>
                <w:rPr>
                  <w:rStyle w:val="Hyperlink"/>
                </w:rPr>
                <w:t>2025-2031年中国左巴沙汀行业发展研究与行业前景分析报告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06efc7dbd4fa7" w:history="1">
              <w:r>
                <w:rPr>
                  <w:rStyle w:val="Hyperlink"/>
                </w:rPr>
                <w:t>2025-2031年中国左巴沙汀行业发展研究与行业前景分析报告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06efc7dbd4fa7" w:history="1">
                <w:r>
                  <w:rPr>
                    <w:rStyle w:val="Hyperlink"/>
                  </w:rPr>
                  <w:t>https://www.20087.com/7/91/ZuoBaShaTingQianJing.html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巴沙汀是一种多巴胺能调节剂，主要用于治疗帕金森病及相关运动障碍，通过作用于中枢神经系统多巴胺受体，改善震颤、僵直与运动迟缓症状。当前制剂以口服片剂为主，需与其他左旋多巴类药物联用，以增强疗效并减少剂量依赖性副作用。药物代谢动力学研究聚焦于血脑屏障穿透能力、受体选择性与半衰期优化，确保稳定神经递质调节。临床应用中，左巴沙汀在控制症状波动与运动并发症方面表现良好，适用于中晚期患者维持治疗。生产过程遵循严格GMP规范，确保原料纯度与制剂稳定性。药理安全性评估涵盖心血管影响、精神症状与药物相互作用，支持长期用药管理。</w:t>
      </w:r>
      <w:r>
        <w:rPr>
          <w:rFonts w:hint="eastAsia"/>
        </w:rPr>
        <w:br/>
      </w:r>
      <w:r>
        <w:rPr>
          <w:rFonts w:hint="eastAsia"/>
        </w:rPr>
        <w:t>　　未来，左巴沙汀将向新型给药系统、联合疗法与个体化用药方向发展。缓释与控释制剂将延长药物作用时间，减少服药频次，提升患者依从性。透皮贴剂或皮下注射剂型将探索应用，规避首过效应与胃肠道刺激，实现更平稳的血药浓度。药物组合疗法将优化配比，与新型酶抑制剂或神经保护剂联用，延缓疾病进展。生物标志物研究将支持患者分层，基于基因型、代谢特征与临床表型制定精准用药方案。真实世界数据平台将收集长期疗效与安全性信息，指导临床指南更新。生产工艺将向连续化制造与绿色合成转型，降低环境负荷。左巴沙汀将从症状控制药物发展为综合神经调控方案的核心组分，助力帕金森病全程管理与生活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06efc7dbd4fa7" w:history="1">
        <w:r>
          <w:rPr>
            <w:rStyle w:val="Hyperlink"/>
          </w:rPr>
          <w:t>2025-2031年中国左巴沙汀行业发展研究与行业前景分析报告</w:t>
        </w:r>
      </w:hyperlink>
      <w:r>
        <w:rPr>
          <w:rFonts w:hint="eastAsia"/>
        </w:rPr>
        <w:t>》依托国家统计局及左巴沙汀相关协会的详实数据，全面解析了左巴沙汀行业现状与市场需求，重点分析了左巴沙汀市场规模、产业链结构及价格动态，并对左巴沙汀细分市场进行了详细探讨。报告科学预测了左巴沙汀市场前景与发展趋势，评估了品牌竞争格局、市场集中度及重点企业的市场表现。同时，通过SWOT分析揭示了左巴沙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左巴沙汀行业概述</w:t>
      </w:r>
      <w:r>
        <w:rPr>
          <w:rFonts w:hint="eastAsia"/>
        </w:rPr>
        <w:br/>
      </w:r>
      <w:r>
        <w:rPr>
          <w:rFonts w:hint="eastAsia"/>
        </w:rPr>
        <w:t>　　第一节 左巴沙汀定义与分类</w:t>
      </w:r>
      <w:r>
        <w:rPr>
          <w:rFonts w:hint="eastAsia"/>
        </w:rPr>
        <w:br/>
      </w:r>
      <w:r>
        <w:rPr>
          <w:rFonts w:hint="eastAsia"/>
        </w:rPr>
        <w:t>　　第二节 左巴沙汀应用领域</w:t>
      </w:r>
      <w:r>
        <w:rPr>
          <w:rFonts w:hint="eastAsia"/>
        </w:rPr>
        <w:br/>
      </w:r>
      <w:r>
        <w:rPr>
          <w:rFonts w:hint="eastAsia"/>
        </w:rPr>
        <w:t>　　第三节 左巴沙汀行业经济指标分析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左巴沙汀产业链及经营模式分析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三、左巴沙汀销售模式及销售渠道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全球左巴沙汀市场发展综述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2019-2024年全球左巴沙汀市场规模与趋势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主要国家与地区左巴沙汀市场分析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2025-2031年全球左巴沙汀行业发展趋势与前景预测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中国左巴沙汀行业市场分析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2024-2025年左巴沙汀产能与投资动态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一、国内左巴沙汀产能及利用情况</w:t>
      </w:r>
      <w:r>
        <w:rPr>
          <w:rFonts w:hint="eastAsia"/>
        </w:rPr>
        <w:br/>
      </w:r>
      <w:r>
        <w:rPr>
          <w:rFonts w:hint="eastAsia"/>
        </w:rPr>
        <w:t>　　　　二、左巴沙汀产能扩张与投资动态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2025-2031年左巴沙汀行业产量统计与趋势预测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一、2019-2024年左巴沙汀行业产量数据统计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1、2019-2024年左巴沙汀产量及增长趋势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2、2019-2024年左巴沙汀细分产品产量及份额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二、影响左巴沙汀产量的关键因素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三、2025-2031年左巴沙汀产量预测</w:t>
      </w:r>
      <w:r>
        <w:rPr>
          <w:rFonts w:hint="eastAsia"/>
        </w:rPr>
        <w:br/>
      </w:r>
      <w:r>
        <w:rPr>
          <w:rFonts w:hint="eastAsia"/>
        </w:rPr>
        <w:t>　　第三节 2025-2031年左巴沙汀市场需求与销售分析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一、2024-2025年左巴沙汀行业需求现状</w:t>
      </w:r>
      <w:r>
        <w:rPr>
          <w:rFonts w:hint="eastAsia"/>
        </w:rPr>
        <w:br/>
      </w:r>
      <w:r>
        <w:rPr>
          <w:rFonts w:hint="eastAsia"/>
        </w:rPr>
        <w:t>　　　　二、左巴沙汀客户群体与需求特点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三、2019-2024年左巴沙汀行业销售规模分析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四、2025-2031年左巴沙汀市场增长潜力与规模预测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中国左巴沙汀细分市场与下游应用领域分析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左巴沙汀细分市场分析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一、2024-2025年左巴沙汀主要细分产品市场现状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左巴沙汀下游应用与客户群体分析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一、2024-2025年左巴沙汀各应用领域市场现状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2024-2025年左巴沙汀行业技术发展现状及趋势分析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左巴沙汀行业技术发展现状分析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国内外左巴沙汀行业技术差异与原因</w:t>
      </w:r>
      <w:r>
        <w:rPr>
          <w:rFonts w:hint="eastAsia"/>
        </w:rPr>
        <w:br/>
      </w:r>
      <w:r>
        <w:rPr>
          <w:rFonts w:hint="eastAsia"/>
        </w:rPr>
        <w:t>　　第三节 左巴沙汀行业技术发展方向、趋势预测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提升左巴沙汀行业技术能力策略建议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左巴沙汀价格机制与竞争策略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一、2019-2024年左巴沙汀市场价格走势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左巴沙汀定价策略与方法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2025-2031年左巴沙汀价格竞争态势与趋势预测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中国左巴沙汀行业重点区域市场研究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2024-2025年重点区域左巴沙汀市场发展概况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二、2019-2024年左巴沙汀市场需求规模情况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三、2025-2031年左巴沙汀行业发展潜力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二、2019-2024年左巴沙汀市场需求规模情况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三、2025-2031年左巴沙汀行业发展潜力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二、2019-2024年左巴沙汀市场需求规模情况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三、2025-2031年左巴沙汀行业发展潜力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二、2019-2024年左巴沙汀市场需求规模情况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三、2025-2031年左巴沙汀行业发展潜力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二、2019-2024年左巴沙汀市场需求规模情况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三、2025-2031年左巴沙汀行业发展潜力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2019-2024年中国左巴沙汀行业进出口情况分析</w:t>
      </w:r>
      <w:r>
        <w:rPr>
          <w:rFonts w:hint="eastAsia"/>
        </w:rPr>
        <w:br/>
      </w:r>
      <w:r>
        <w:rPr>
          <w:rFonts w:hint="eastAsia"/>
        </w:rPr>
        <w:t>　　第一节 左巴沙汀行业进口情况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一、2019-2024年左巴沙汀进口规模及增长情况</w:t>
      </w:r>
      <w:r>
        <w:rPr>
          <w:rFonts w:hint="eastAsia"/>
        </w:rPr>
        <w:br/>
      </w:r>
      <w:r>
        <w:rPr>
          <w:rFonts w:hint="eastAsia"/>
        </w:rPr>
        <w:t>　　　　二、左巴沙汀主要进口来源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左巴沙汀行业出口情况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一、2019-2024年左巴沙汀出口规模及增长情况</w:t>
      </w:r>
      <w:r>
        <w:rPr>
          <w:rFonts w:hint="eastAsia"/>
        </w:rPr>
        <w:br/>
      </w:r>
      <w:r>
        <w:rPr>
          <w:rFonts w:hint="eastAsia"/>
        </w:rPr>
        <w:t>　　　　二、左巴沙汀主要出口目的地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2019-2024年中国左巴沙汀行业总体发展与财务状况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2019-2024年中国左巴沙汀行业规模情况</w:t>
      </w:r>
      <w:r>
        <w:rPr>
          <w:rFonts w:hint="eastAsia"/>
        </w:rPr>
        <w:br/>
      </w:r>
      <w:r>
        <w:rPr>
          <w:rFonts w:hint="eastAsia"/>
        </w:rPr>
        <w:t>　　　　一、左巴沙汀行业企业数量规模</w:t>
      </w:r>
      <w:r>
        <w:rPr>
          <w:rFonts w:hint="eastAsia"/>
        </w:rPr>
        <w:br/>
      </w:r>
      <w:r>
        <w:rPr>
          <w:rFonts w:hint="eastAsia"/>
        </w:rPr>
        <w:t>　　　　二、左巴沙汀行业从业人员规模</w:t>
      </w:r>
      <w:r>
        <w:rPr>
          <w:rFonts w:hint="eastAsia"/>
        </w:rPr>
        <w:br/>
      </w:r>
      <w:r>
        <w:rPr>
          <w:rFonts w:hint="eastAsia"/>
        </w:rPr>
        <w:t>　　　　三、左巴沙汀行业市场敏感性分析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2019-2024年中国左巴沙汀行业财务能力分析</w:t>
      </w:r>
      <w:r>
        <w:rPr>
          <w:rFonts w:hint="eastAsia"/>
        </w:rPr>
        <w:br/>
      </w:r>
      <w:r>
        <w:rPr>
          <w:rFonts w:hint="eastAsia"/>
        </w:rPr>
        <w:t>　　　　一、左巴沙汀行业盈利能力</w:t>
      </w:r>
      <w:r>
        <w:rPr>
          <w:rFonts w:hint="eastAsia"/>
        </w:rPr>
        <w:br/>
      </w:r>
      <w:r>
        <w:rPr>
          <w:rFonts w:hint="eastAsia"/>
        </w:rPr>
        <w:t>　　　　二、左巴沙汀行业偿债能力</w:t>
      </w:r>
      <w:r>
        <w:rPr>
          <w:rFonts w:hint="eastAsia"/>
        </w:rPr>
        <w:br/>
      </w:r>
      <w:r>
        <w:rPr>
          <w:rFonts w:hint="eastAsia"/>
        </w:rPr>
        <w:t>　　　　三、左巴沙汀行业营运能力</w:t>
      </w:r>
      <w:r>
        <w:rPr>
          <w:rFonts w:hint="eastAsia"/>
        </w:rPr>
        <w:br/>
      </w:r>
      <w:r>
        <w:rPr>
          <w:rFonts w:hint="eastAsia"/>
        </w:rPr>
        <w:t>　　　　四、左巴沙汀行业发展能力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左巴沙汀行业重点企业调研分析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二、企业左巴沙汀业务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二、企业左巴沙汀业务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二、企业左巴沙汀业务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二、企业左巴沙汀业务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二、企业左巴沙汀业务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二、企业左巴沙汀业务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中国左巴沙汀行业竞争格局分析</w:t>
      </w:r>
      <w:r>
        <w:rPr>
          <w:rFonts w:hint="eastAsia"/>
        </w:rPr>
        <w:br/>
      </w:r>
      <w:r>
        <w:rPr>
          <w:rFonts w:hint="eastAsia"/>
        </w:rPr>
        <w:t>　　第一节 左巴沙汀行业竞争格局总览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2024-2025年左巴沙汀行业竞争力分析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2019-2024年左巴沙汀行业企业并购活动分析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2024-2025年左巴沙汀行业会展与招投标活动分析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一、左巴沙汀行业会展活动及其市场影响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2025年中国左巴沙汀企业发展企业发展策略与建议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左巴沙汀销售模式与渠道策略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左巴沙汀品牌与市场推广策略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左巴沙汀研发投入与技术创新能力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左巴沙汀合作联盟与资源整合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中国左巴沙汀行业风险与对策</w:t>
      </w:r>
      <w:r>
        <w:rPr>
          <w:rFonts w:hint="eastAsia"/>
        </w:rPr>
        <w:br/>
      </w:r>
      <w:r>
        <w:rPr>
          <w:rFonts w:hint="eastAsia"/>
        </w:rPr>
        <w:t>　　第一节 左巴沙汀行业SWOT分析</w:t>
      </w:r>
      <w:r>
        <w:rPr>
          <w:rFonts w:hint="eastAsia"/>
        </w:rPr>
        <w:br/>
      </w:r>
      <w:r>
        <w:rPr>
          <w:rFonts w:hint="eastAsia"/>
        </w:rPr>
        <w:t>　　　　一、左巴沙汀行业优势</w:t>
      </w:r>
      <w:r>
        <w:rPr>
          <w:rFonts w:hint="eastAsia"/>
        </w:rPr>
        <w:br/>
      </w:r>
      <w:r>
        <w:rPr>
          <w:rFonts w:hint="eastAsia"/>
        </w:rPr>
        <w:t>　　　　二、左巴沙汀行业劣势</w:t>
      </w:r>
      <w:r>
        <w:rPr>
          <w:rFonts w:hint="eastAsia"/>
        </w:rPr>
        <w:br/>
      </w:r>
      <w:r>
        <w:rPr>
          <w:rFonts w:hint="eastAsia"/>
        </w:rPr>
        <w:t>　　　　三、左巴沙汀市场机会</w:t>
      </w:r>
      <w:r>
        <w:rPr>
          <w:rFonts w:hint="eastAsia"/>
        </w:rPr>
        <w:br/>
      </w:r>
      <w:r>
        <w:rPr>
          <w:rFonts w:hint="eastAsia"/>
        </w:rPr>
        <w:t>　　　　四、左巴沙汀市场威胁</w:t>
      </w:r>
      <w:r>
        <w:rPr>
          <w:rFonts w:hint="eastAsia"/>
        </w:rPr>
        <w:br/>
      </w:r>
      <w:r>
        <w:rPr>
          <w:rFonts w:hint="eastAsia"/>
        </w:rPr>
        <w:t>　　第二节 左巴沙汀行业风险及对策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2025-2031年中国左巴沙汀行业前景与发展趋势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2024-2025年左巴沙汀行业发展环境分析</w:t>
      </w:r>
      <w:r>
        <w:rPr>
          <w:rFonts w:hint="eastAsia"/>
        </w:rPr>
        <w:br/>
      </w:r>
      <w:r>
        <w:rPr>
          <w:rFonts w:hint="eastAsia"/>
        </w:rPr>
        <w:t>　　　　一、左巴沙汀行业主管部门与监管体制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二、左巴沙汀行业主要法律法规及政策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三、左巴沙汀行业标准与质量监管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2025-2031年左巴沙汀行业发展趋势与方向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2025-2031年左巴沙汀行业发展潜力与机遇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左巴沙汀行业研究结论与建议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中.智.林.－左巴沙汀行业发展建议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左巴沙汀行业历程</w:t>
      </w:r>
      <w:r>
        <w:rPr>
          <w:rFonts w:hint="eastAsia"/>
        </w:rPr>
        <w:br/>
      </w:r>
      <w:r>
        <w:rPr>
          <w:rFonts w:hint="eastAsia"/>
        </w:rPr>
        <w:t>　　图表 左巴沙汀行业生命周期</w:t>
      </w:r>
      <w:r>
        <w:rPr>
          <w:rFonts w:hint="eastAsia"/>
        </w:rPr>
        <w:br/>
      </w:r>
      <w:r>
        <w:rPr>
          <w:rFonts w:hint="eastAsia"/>
        </w:rPr>
        <w:t>　　图表 左巴沙汀行业产业链分析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2019-2024年左巴沙汀行业市场容量分析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2019-2024年中国左巴沙汀市场需求量及增速统计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2024年中国左巴沙汀行业需求领域分布格局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2019-2024年中国左巴沙汀进口数量分析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2019-2024年中国左巴沙汀进口金额分析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2019-2024年中国左巴沙汀出口数量分析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2019-2024年中国左巴沙汀出口金额分析</w:t>
      </w:r>
      <w:r>
        <w:rPr>
          <w:rFonts w:hint="eastAsia"/>
        </w:rPr>
        <w:br/>
      </w:r>
      <w:r>
        <w:rPr>
          <w:rFonts w:hint="eastAsia"/>
        </w:rPr>
        <w:t>　　图表 2024年中国左巴沙汀进口国家及地区分析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2024年中国左巴沙汀出口国家及地区分析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2019-2024年中国左巴沙汀行业企业平均规模情况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**地区左巴沙汀市场规模及增长情况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**地区左巴沙汀行业市场需求情况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**地区左巴沙汀市场规模及增长情况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**地区左巴沙汀行业市场需求情况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**地区左巴沙汀市场规模及增长情况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**地区左巴沙汀行业市场需求情况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**地区左巴沙汀市场规模及增长情况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**地区左巴沙汀行业市场需求情况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左巴沙汀重点企业（一）基本信息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左巴沙汀重点企业（一）经营情况分析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左巴沙汀重点企业（一）主要经济指标情况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左巴沙汀重点企业（二）经营情况分析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左巴沙汀重点企业（二）主要经济指标情况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左巴沙汀重点企业（二）盈利能力情况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左巴沙汀重点企业（三）经营情况分析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左巴沙汀重点企业（三）主要经济指标情况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左巴沙汀重点企业（三）成长能力情况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2025-2031年中国左巴沙汀行业产能预测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2025-2031年中国左巴沙汀行业产量预测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2025-2031年中国左巴沙汀市场需求量预测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2025-2031年中国左巴沙汀行业供需平衡预测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2025-2031年中国左巴沙汀行业市场容量预测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2025-2031年中国左巴沙汀行业市场规模预测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2025-2031年中国左巴沙汀市场前景分析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2025-2031年中国左巴沙汀行业发展趋势预测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06efc7dbd4fa7" w:history="1">
        <w:r>
          <w:rPr>
            <w:rStyle w:val="Hyperlink"/>
          </w:rPr>
          <w:t>2025-2031年中国左巴沙汀行业发展研究与行业前景分析报告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06efc7dbd4fa7" w:history="1">
        <w:r>
          <w:rPr>
            <w:rStyle w:val="Hyperlink"/>
          </w:rPr>
          <w:t>https://www.20087.com/7/91/ZuoBaShaTingQianJing.html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热点：左卡巴斯汀、盐酸左巴卡、左沙丁胺醇、左卡巴斯汀说明书、酒石酸卡巴拉汀、左卡巴斯汀的作用和功效、卡巴斯汀药片作用、左巴斯汀鼻喷剂、斯巴汀片的作用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4db5ba92d4cc5" w:history="1">
      <w:r>
        <w:rPr>
          <w:rStyle w:val="Hyperlink"/>
        </w:rPr>
        <w:t>2025-2031年中国左巴沙汀行业发展研究与行业前景分析报告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uoBaShaTingQianJing.html" TargetMode="External" Id="Rabb06efc7dbd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uoBaShaTingQianJing.html" TargetMode="External" Id="R0314db5ba92d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2025-10-13T04:21:57Z</dcterms:created>
  <dcterms:modified xsi:type="dcterms:W3CDTF">2025-10-13T05:21:57Z</dcterms:modified>
  <dc:subject>2025-2031年中国左巴沙汀行业发展研究与行业前景分析报告</dc:subject>
  <dc:title>2025-2031年中国左巴沙汀行业发展研究与行业前景分析报告</dc:title>
  <cp:keywords>2025-2031年中国左巴沙汀行业发展研究与行业前景分析报告</cp:keywords>
  <dc:description>2025-2031年中国左巴沙汀行业发展研究与行业前景分析报告</dc:description>
</cp:coreProperties>
</file>