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7b23b2506440d" w:history="1">
              <w:r>
                <w:rPr>
                  <w:rStyle w:val="Hyperlink"/>
                </w:rPr>
                <w:t>中国生物制品行业研究与前景趋势分析报告（2025-2031年）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7b23b2506440d" w:history="1">
              <w:r>
                <w:rPr>
                  <w:rStyle w:val="Hyperlink"/>
                </w:rPr>
                <w:t>中国生物制品行业研究与前景趋势分析报告（2025-2031年）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7b23b2506440d" w:history="1">
                <w:r>
                  <w:rPr>
                    <w:rStyle w:val="Hyperlink"/>
                  </w:rPr>
                  <w:t>https://www.20087.com/7/71/ShengWuZhiPinFaZhanQianJing.html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品行业在全球范围内迅速扩张，特别是在生物医药领域，包括疫苗、抗体药物、细胞治疗等。这些产品利用生物技术，针对特定疾病提供更精准、高效的治疗方案。随着基因编辑、合成生物学等先进技术的不断进步，生物制品的研发周期缩短，创新产品不断涌现，为治疗癌症、自身免疫疾病等提供了更多可能。</w:t>
      </w:r>
      <w:r>
        <w:rPr>
          <w:rFonts w:hint="eastAsia"/>
        </w:rPr>
        <w:br/>
      </w:r>
      <w:r>
        <w:rPr>
          <w:rFonts w:hint="eastAsia"/>
        </w:rPr>
        <w:t>　　未来生物制品行业将朝着个性化医疗、精准医疗方向深入发展。基因测序技术与大数据分析的结合，将推动个性化药物设计和治疗方案的定制化。同时，细胞与基因治疗作为生物制品的前沿领域，将迎来爆发式增长，特别是在罕见病和难治性疾病治疗上展现巨大潜力。此外，随着全球监管框架的不断完善，生物制品的国际合作与全球供应链管理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7b23b2506440d" w:history="1">
        <w:r>
          <w:rPr>
            <w:rStyle w:val="Hyperlink"/>
          </w:rPr>
          <w:t>中国生物制品行业研究与前景趋势分析报告（2025-2031年）</w:t>
        </w:r>
      </w:hyperlink>
      <w:r>
        <w:rPr>
          <w:rFonts w:hint="eastAsia"/>
        </w:rPr>
        <w:t>》系统分析了生物制品行业的市场规模、供需情况及竞争格局，梳理了当前生物制品技术发展水平和创新方向。报告基于生物制品行业经济指标和区域市场数据，客观预测了生物制品市场的发展趋势和增长潜力，同时评估了可能面临的风险挑战。通过对生物制品细分领域和重点企业经营状况的调研，揭示了市场机遇和投资价值，为投资者、企业决策者及行业研究者提供了专业的市场分析和趋势预判，有助于把握生物制品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生物制品产业概述</w:t>
      </w:r>
      <w:r>
        <w:rPr>
          <w:rFonts w:hint="eastAsia"/>
        </w:rPr>
        <w:br/>
      </w:r>
      <w:r>
        <w:rPr>
          <w:rFonts w:hint="eastAsia"/>
        </w:rPr>
        <w:t>　　第一节 生物制品定义与分类</w:t>
      </w:r>
      <w:r>
        <w:rPr>
          <w:rFonts w:hint="eastAsia"/>
        </w:rPr>
        <w:br/>
      </w:r>
      <w:r>
        <w:rPr>
          <w:rFonts w:hint="eastAsia"/>
        </w:rPr>
        <w:t>　　第二节 生物制品产业链结构及关键环节剖析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生物制品商业模式与盈利模式解析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生物制品经济指标与行业评估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2019-2024年全球生物制品市场规模及增长趋势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主要国家与地区生物制品市场对比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2025-2031年全球生物制品行业发展趋势与前景预测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国际生物制品市场发展趋势及对我国启示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二、对我国生物制品市场的借鉴意义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2024-2025年中国生物制品行业发展环境分析</w:t>
      </w:r>
      <w:r>
        <w:rPr>
          <w:rFonts w:hint="eastAsia"/>
        </w:rPr>
        <w:br/>
      </w:r>
      <w:r>
        <w:rPr>
          <w:rFonts w:hint="eastAsia"/>
        </w:rPr>
        <w:t>　　第一节 生物制品行业经济环境分析</w:t>
      </w:r>
      <w:r>
        <w:rPr>
          <w:rFonts w:hint="eastAsia"/>
        </w:rPr>
        <w:br/>
      </w:r>
      <w:r>
        <w:rPr>
          <w:rFonts w:hint="eastAsia"/>
        </w:rPr>
        <w:t>　　第二节 生物制品行业政策环境分析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二、相关生物制品行业标准分析</w:t>
      </w:r>
      <w:r>
        <w:rPr>
          <w:rFonts w:hint="eastAsia"/>
        </w:rPr>
        <w:br/>
      </w:r>
      <w:r>
        <w:rPr>
          <w:rFonts w:hint="eastAsia"/>
        </w:rPr>
        <w:t>　　第三节 生物制品行业社会环境分析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生物制品市场的总体规模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一、2019-2024年生物制品市场规模变化及趋势分析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二、2025年生物制品行业市场规模特点</w:t>
      </w:r>
      <w:r>
        <w:rPr>
          <w:rFonts w:hint="eastAsia"/>
        </w:rPr>
        <w:br/>
      </w:r>
      <w:r>
        <w:rPr>
          <w:rFonts w:hint="eastAsia"/>
        </w:rPr>
        <w:t>　　第二节 生物制品市场规模的构成</w:t>
      </w:r>
      <w:r>
        <w:rPr>
          <w:rFonts w:hint="eastAsia"/>
        </w:rPr>
        <w:br/>
      </w:r>
      <w:r>
        <w:rPr>
          <w:rFonts w:hint="eastAsia"/>
        </w:rPr>
        <w:t>　　　　一、生物制品客户群体特征与偏好分析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二、不同类型生物制品市场规模分布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三、各地区生物制品市场规模差异与特点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生物制品市场规模的预测与展望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一、未来几年生物制品市场规模增长预测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生物制品细分市场深度分析</w:t>
      </w:r>
      <w:r>
        <w:rPr>
          <w:rFonts w:hint="eastAsia"/>
        </w:rPr>
        <w:br/>
      </w:r>
      <w:r>
        <w:rPr>
          <w:rFonts w:hint="eastAsia"/>
        </w:rPr>
        <w:t>　　第一节 生物制品细分市场（一）发展研究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2019-2024年生物制品行业规模情况</w:t>
      </w:r>
      <w:r>
        <w:rPr>
          <w:rFonts w:hint="eastAsia"/>
        </w:rPr>
        <w:br/>
      </w:r>
      <w:r>
        <w:rPr>
          <w:rFonts w:hint="eastAsia"/>
        </w:rPr>
        <w:t>　　　　一、生物制品行业企业数量规模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2019-2024年生物制品行业财务能力分析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一、生物制品行业盈利能力</w:t>
      </w:r>
      <w:r>
        <w:rPr>
          <w:rFonts w:hint="eastAsia"/>
        </w:rPr>
        <w:br/>
      </w:r>
      <w:r>
        <w:rPr>
          <w:rFonts w:hint="eastAsia"/>
        </w:rPr>
        <w:t>　　　　二、生物制品行业偿债能力</w:t>
      </w:r>
      <w:r>
        <w:rPr>
          <w:rFonts w:hint="eastAsia"/>
        </w:rPr>
        <w:br/>
      </w:r>
      <w:r>
        <w:rPr>
          <w:rFonts w:hint="eastAsia"/>
        </w:rPr>
        <w:t>　　　　三、生物制品行业营运能力</w:t>
      </w:r>
      <w:r>
        <w:rPr>
          <w:rFonts w:hint="eastAsia"/>
        </w:rPr>
        <w:br/>
      </w:r>
      <w:r>
        <w:rPr>
          <w:rFonts w:hint="eastAsia"/>
        </w:rPr>
        <w:t>　　　　四、生物制品行业发展能力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重点地区生物制品行业调研分析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中国生物制品行业的营销渠道与客户分析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生物制品行业渠道分析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二、各类渠道对生物制品行业的影响</w:t>
      </w:r>
      <w:r>
        <w:rPr>
          <w:rFonts w:hint="eastAsia"/>
        </w:rPr>
        <w:br/>
      </w:r>
      <w:r>
        <w:rPr>
          <w:rFonts w:hint="eastAsia"/>
        </w:rPr>
        <w:t>　　　　三、主要生物制品企业渠道策略研究</w:t>
      </w:r>
      <w:r>
        <w:rPr>
          <w:rFonts w:hint="eastAsia"/>
        </w:rPr>
        <w:br/>
      </w:r>
      <w:r>
        <w:rPr>
          <w:rFonts w:hint="eastAsia"/>
        </w:rPr>
        <w:t>　　第二节 生物制品行业客户分析与定位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中国生物制品行业竞争格局及策略选择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生物制品行业总体市场竞争状况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二、生物制品企业竞争格局与集中度评估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三、生物制品行业SWOT分析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生物制品企业发展策略分析</w:t>
      </w:r>
      <w:r>
        <w:rPr>
          <w:rFonts w:hint="eastAsia"/>
        </w:rPr>
        <w:br/>
      </w:r>
      <w:r>
        <w:rPr>
          <w:rFonts w:hint="eastAsia"/>
        </w:rPr>
        <w:t>　　第一节 生物制品市场与销售策略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生物制品品牌战略思考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2025-2031年生物制品行业展趋势预测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2025-2031年生物制品市场发展前景分析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一、生物制品市场发展潜力</w:t>
      </w:r>
      <w:r>
        <w:rPr>
          <w:rFonts w:hint="eastAsia"/>
        </w:rPr>
        <w:br/>
      </w:r>
      <w:r>
        <w:rPr>
          <w:rFonts w:hint="eastAsia"/>
        </w:rPr>
        <w:t>　　　　二、生物制品市场前景分析</w:t>
      </w:r>
      <w:r>
        <w:rPr>
          <w:rFonts w:hint="eastAsia"/>
        </w:rPr>
        <w:br/>
      </w:r>
      <w:r>
        <w:rPr>
          <w:rFonts w:hint="eastAsia"/>
        </w:rPr>
        <w:t>　　　　三、生物制品细分行业发展前景分析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2025-2031年生物制品发展趋势预测</w:t>
      </w:r>
      <w:r>
        <w:rPr>
          <w:rFonts w:hint="eastAsia"/>
        </w:rPr>
        <w:br/>
      </w:r>
      <w:r>
        <w:rPr>
          <w:rFonts w:hint="eastAsia"/>
        </w:rPr>
        <w:t>　　　　一、生物制品发展趋势预测</w:t>
      </w:r>
      <w:r>
        <w:rPr>
          <w:rFonts w:hint="eastAsia"/>
        </w:rPr>
        <w:br/>
      </w:r>
      <w:r>
        <w:rPr>
          <w:rFonts w:hint="eastAsia"/>
        </w:rPr>
        <w:t>　　　　二、生物制品市场规模预测</w:t>
      </w:r>
      <w:r>
        <w:rPr>
          <w:rFonts w:hint="eastAsia"/>
        </w:rPr>
        <w:br/>
      </w:r>
      <w:r>
        <w:rPr>
          <w:rFonts w:hint="eastAsia"/>
        </w:rPr>
        <w:t>　　　　三、生物制品细分市场发展趋势预测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未来生物制品行业挑战与机遇探讨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一、生物制品行业挑战</w:t>
      </w:r>
      <w:r>
        <w:rPr>
          <w:rFonts w:hint="eastAsia"/>
        </w:rPr>
        <w:br/>
      </w:r>
      <w:r>
        <w:rPr>
          <w:rFonts w:hint="eastAsia"/>
        </w:rPr>
        <w:t>　　　　二、生物制品行业机遇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生物制品行业研究结论及建议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对生物制品行业发展的建议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对生物制品企业和投资者的建议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生物制品行业历程</w:t>
      </w:r>
      <w:r>
        <w:rPr>
          <w:rFonts w:hint="eastAsia"/>
        </w:rPr>
        <w:br/>
      </w:r>
      <w:r>
        <w:rPr>
          <w:rFonts w:hint="eastAsia"/>
        </w:rPr>
        <w:t>　　图表 生物制品行业生命周期</w:t>
      </w:r>
      <w:r>
        <w:rPr>
          <w:rFonts w:hint="eastAsia"/>
        </w:rPr>
        <w:br/>
      </w:r>
      <w:r>
        <w:rPr>
          <w:rFonts w:hint="eastAsia"/>
        </w:rPr>
        <w:t>　　图表 生物制品行业产业链分析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2019-2024年生物制品行业市场容量统计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2019-2024年中国生物制品行业偿债能力分析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7b23b2506440d" w:history="1">
        <w:r>
          <w:rPr>
            <w:rStyle w:val="Hyperlink"/>
          </w:rPr>
          <w:t>中国生物制品行业研究与前景趋势分析报告（2025-2031年）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7b23b2506440d" w:history="1">
        <w:r>
          <w:rPr>
            <w:rStyle w:val="Hyperlink"/>
          </w:rPr>
          <w:t>https://www.20087.com/7/71/ShengWuZhiPinFaZhanQianJing.html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热点：生物制品行业发展前景、生物制品包括哪些、简述生物制品的种类、生物制品概念、生物美容、生物制品简易征收政策、十大生物科技龙头名单、生物制品批签发管理办法、哪些是生物制品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7b59903b643fa" w:history="1">
      <w:r>
        <w:rPr>
          <w:rStyle w:val="Hyperlink"/>
        </w:rPr>
        <w:t>中国生物制品行业研究与前景趋势分析报告（2025-2031年）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engWuZhiPinFaZhanQianJing.html" TargetMode="External" Id="R0277b23b2506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engWuZhiPinFaZhanQianJing.html" TargetMode="External" Id="R3d67b59903b6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2024-09-27T05:15:00Z</dcterms:created>
  <dcterms:modified xsi:type="dcterms:W3CDTF">2024-09-27T06:15:00Z</dcterms:modified>
  <dc:subject>中国生物制品行业研究与前景趋势分析报告（2025-2031年）</dc:subject>
  <dc:title>中国生物制品行业研究与前景趋势分析报告（2025-2031年）</dc:title>
  <cp:keywords>中国生物制品行业研究与前景趋势分析报告（2025-2031年）</cp:keywords>
  <dc:description>中国生物制品行业研究与前景趋势分析报告（2025-2031年）</dc:description>
</cp:coreProperties>
</file>