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bfb1b50554ff2" w:history="1">
              <w:r>
                <w:rPr>
                  <w:rStyle w:val="Hyperlink"/>
                </w:rPr>
                <w:t>中国真空采血管行业发展调研与市场前景预测报告（2025-2031年）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bfb1b50554ff2" w:history="1">
              <w:r>
                <w:rPr>
                  <w:rStyle w:val="Hyperlink"/>
                </w:rPr>
                <w:t>中国真空采血管行业发展调研与市场前景预测报告（2025-2031年）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bfb1b50554ff2" w:history="1">
                <w:r>
                  <w:rPr>
                    <w:rStyle w:val="Hyperlink"/>
                  </w:rPr>
                  <w:t>https://www.20087.com/7/81/ZhenKongCaiXueGuanHangYeXianZhua.html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临床检验和科研领域的重要耗材，近年来随着医疗技术的进步和健康意识的提高，市场需求稳步增长。一次性使用和预置抗凝剂的特点，确保了血液样本的完整性和检测结果的准确性。同时，条形码和RFID技术的应用，提高了样本的追踪和管理效率，减少了人为错误。此外，随着精准医疗的发展，对高质量血液样本的需求增加，推动了真空采血管技术的创新。</w:t>
      </w:r>
      <w:r>
        <w:rPr>
          <w:rFonts w:hint="eastAsia"/>
        </w:rPr>
        <w:br/>
      </w:r>
      <w:r>
        <w:rPr>
          <w:rFonts w:hint="eastAsia"/>
        </w:rPr>
        <w:t>　　未来，真空采血管行业将更加注重智能化和个性化。通过集成传感器和芯片，真空采血管将能够实时监测样本的状态，如温度、氧气水平和pH值，确保样本质量。同时，针对不同疾病和检测目的，开发具有特定预处理功能的真空采血管，如细胞分离、核酸提取等，简化实验室流程，提高检测效率。此外，真空采血管将更加注重人性化设计，如减少采血疼痛和不适，提高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bfb1b50554ff2" w:history="1">
        <w:r>
          <w:rPr>
            <w:rStyle w:val="Hyperlink"/>
          </w:rPr>
          <w:t>中国真空采血管行业发展调研与市场前景预测报告（2025-2031年）</w:t>
        </w:r>
      </w:hyperlink>
      <w:r>
        <w:rPr>
          <w:rFonts w:hint="eastAsia"/>
        </w:rPr>
        <w:t>》通过详实的数据分析，全面解析了真空采血管行业的市场规模、需求动态及价格趋势，深入探讨了真空采血管产业链上下游的协同关系与竞争格局变化。报告对真空采血管细分市场进行精准划分，结合重点企业研究，揭示了品牌影响力与市场集中度的现状，为行业参与者提供了清晰的竞争态势洞察。同时，报告结合宏观经济环境、技术发展路径及消费者需求演变，科学预测了真空采血管行业的未来发展方向，并针对潜在风险提出了切实可行的应对策略。报告为真空采血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一、真空采血管行业定义及分类</w:t>
      </w:r>
      <w:r>
        <w:rPr>
          <w:rFonts w:hint="eastAsia"/>
        </w:rPr>
        <w:br/>
      </w:r>
      <w:r>
        <w:rPr>
          <w:rFonts w:hint="eastAsia"/>
        </w:rPr>
        <w:t>　　　　二、真空采血管行业经济特性</w:t>
      </w:r>
      <w:r>
        <w:rPr>
          <w:rFonts w:hint="eastAsia"/>
        </w:rPr>
        <w:br/>
      </w:r>
      <w:r>
        <w:rPr>
          <w:rFonts w:hint="eastAsia"/>
        </w:rPr>
        <w:t>　　　　三、真空采血管行业产业链简介</w:t>
      </w:r>
      <w:r>
        <w:rPr>
          <w:rFonts w:hint="eastAsia"/>
        </w:rPr>
        <w:br/>
      </w:r>
      <w:r>
        <w:rPr>
          <w:rFonts w:hint="eastAsia"/>
        </w:rPr>
        <w:t>　　第二节 真空采血管行业发展成熟度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真空采血管行业相关产业动态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我国真空采血管行业发展环境分析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我国真空采血管行业PEST分析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我国真空采血管行业发展与GDP相关性分析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我国真空采血管行业生命周期分析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我国真空采血管行业增长性与波动性分析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我国真空采血管行业进入退出壁垒分析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中国真空采血管行业技术环境分析</w:t>
      </w:r>
      <w:r>
        <w:rPr>
          <w:rFonts w:hint="eastAsia"/>
        </w:rPr>
        <w:br/>
      </w:r>
      <w:r>
        <w:rPr>
          <w:rFonts w:hint="eastAsia"/>
        </w:rPr>
        <w:t>　　第一节 国内真空采血管行业技术环境分析</w:t>
      </w:r>
      <w:r>
        <w:rPr>
          <w:rFonts w:hint="eastAsia"/>
        </w:rPr>
        <w:br/>
      </w:r>
      <w:r>
        <w:rPr>
          <w:rFonts w:hint="eastAsia"/>
        </w:rPr>
        <w:t>　　第二节 真空采血管国内技术发展趋势</w:t>
      </w:r>
      <w:r>
        <w:rPr>
          <w:rFonts w:hint="eastAsia"/>
        </w:rPr>
        <w:br/>
      </w:r>
      <w:r>
        <w:rPr>
          <w:rFonts w:hint="eastAsia"/>
        </w:rPr>
        <w:t>　　第三节 国际真空采血管行业技术环境分析</w:t>
      </w:r>
      <w:r>
        <w:rPr>
          <w:rFonts w:hint="eastAsia"/>
        </w:rPr>
        <w:br/>
      </w:r>
      <w:r>
        <w:rPr>
          <w:rFonts w:hint="eastAsia"/>
        </w:rPr>
        <w:t>　　第四节 真空采血管国际技术发展趋势</w:t>
      </w:r>
      <w:r>
        <w:rPr>
          <w:rFonts w:hint="eastAsia"/>
        </w:rPr>
        <w:br/>
      </w:r>
      <w:r>
        <w:rPr>
          <w:rFonts w:hint="eastAsia"/>
        </w:rPr>
        <w:t>　　第五节 真空采血管科技创新主攻方向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我国真空采血管市场整体运行情况分析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2020-2025年中国真空采血管市场基本情况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2020-2025年中国真空采血管市场偿债能力分析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中国真空采血管行业产业链上下游分析</w:t>
      </w:r>
      <w:r>
        <w:rPr>
          <w:rFonts w:hint="eastAsia"/>
        </w:rPr>
        <w:br/>
      </w:r>
      <w:r>
        <w:rPr>
          <w:rFonts w:hint="eastAsia"/>
        </w:rPr>
        <w:t>　　第一节 真空采血管行业产业链简介</w:t>
      </w:r>
      <w:r>
        <w:rPr>
          <w:rFonts w:hint="eastAsia"/>
        </w:rPr>
        <w:br/>
      </w:r>
      <w:r>
        <w:rPr>
          <w:rFonts w:hint="eastAsia"/>
        </w:rPr>
        <w:t>　　　　一、真空采血管产业链上游行业分布</w:t>
      </w:r>
      <w:r>
        <w:rPr>
          <w:rFonts w:hint="eastAsia"/>
        </w:rPr>
        <w:br/>
      </w:r>
      <w:r>
        <w:rPr>
          <w:rFonts w:hint="eastAsia"/>
        </w:rPr>
        <w:t>　　　　二、真空采血管产业链中游行业分布</w:t>
      </w:r>
      <w:r>
        <w:rPr>
          <w:rFonts w:hint="eastAsia"/>
        </w:rPr>
        <w:br/>
      </w:r>
      <w:r>
        <w:rPr>
          <w:rFonts w:hint="eastAsia"/>
        </w:rPr>
        <w:t>　　　　三、真空采血管产业链下游行业分布</w:t>
      </w:r>
      <w:r>
        <w:rPr>
          <w:rFonts w:hint="eastAsia"/>
        </w:rPr>
        <w:br/>
      </w:r>
      <w:r>
        <w:rPr>
          <w:rFonts w:hint="eastAsia"/>
        </w:rPr>
        <w:t>　　第二节 真空采血管产业链上游行业分析</w:t>
      </w:r>
      <w:r>
        <w:rPr>
          <w:rFonts w:hint="eastAsia"/>
        </w:rPr>
        <w:br/>
      </w:r>
      <w:r>
        <w:rPr>
          <w:rFonts w:hint="eastAsia"/>
        </w:rPr>
        <w:t>　　　　一、真空采血管产业上游发展现状</w:t>
      </w:r>
      <w:r>
        <w:rPr>
          <w:rFonts w:hint="eastAsia"/>
        </w:rPr>
        <w:br/>
      </w:r>
      <w:r>
        <w:rPr>
          <w:rFonts w:hint="eastAsia"/>
        </w:rPr>
        <w:t>　　　　二、真空采血管产业上游竞争格局</w:t>
      </w:r>
      <w:r>
        <w:rPr>
          <w:rFonts w:hint="eastAsia"/>
        </w:rPr>
        <w:br/>
      </w:r>
      <w:r>
        <w:rPr>
          <w:rFonts w:hint="eastAsia"/>
        </w:rPr>
        <w:t>　　第三节 真空采血管产业链中游行业分析</w:t>
      </w:r>
      <w:r>
        <w:rPr>
          <w:rFonts w:hint="eastAsia"/>
        </w:rPr>
        <w:br/>
      </w:r>
      <w:r>
        <w:rPr>
          <w:rFonts w:hint="eastAsia"/>
        </w:rPr>
        <w:t>　　　　一、真空采血管行业中游经营效益</w:t>
      </w:r>
      <w:r>
        <w:rPr>
          <w:rFonts w:hint="eastAsia"/>
        </w:rPr>
        <w:br/>
      </w:r>
      <w:r>
        <w:rPr>
          <w:rFonts w:hint="eastAsia"/>
        </w:rPr>
        <w:t>　　　　二、真空采血管行业中游竞争格局</w:t>
      </w:r>
      <w:r>
        <w:rPr>
          <w:rFonts w:hint="eastAsia"/>
        </w:rPr>
        <w:br/>
      </w:r>
      <w:r>
        <w:rPr>
          <w:rFonts w:hint="eastAsia"/>
        </w:rPr>
        <w:t>　　　　三、真空采血管行业中游发展趋势</w:t>
      </w:r>
      <w:r>
        <w:rPr>
          <w:rFonts w:hint="eastAsia"/>
        </w:rPr>
        <w:br/>
      </w:r>
      <w:r>
        <w:rPr>
          <w:rFonts w:hint="eastAsia"/>
        </w:rPr>
        <w:t>　　第四节 真空采血管产业链下游行业分析</w:t>
      </w:r>
      <w:r>
        <w:rPr>
          <w:rFonts w:hint="eastAsia"/>
        </w:rPr>
        <w:br/>
      </w:r>
      <w:r>
        <w:rPr>
          <w:rFonts w:hint="eastAsia"/>
        </w:rPr>
        <w:t>　　　　一、真空采血管行业下游需求分析</w:t>
      </w:r>
      <w:r>
        <w:rPr>
          <w:rFonts w:hint="eastAsia"/>
        </w:rPr>
        <w:br/>
      </w:r>
      <w:r>
        <w:rPr>
          <w:rFonts w:hint="eastAsia"/>
        </w:rPr>
        <w:t>　　　　二、真空采血管行业下游运营现状</w:t>
      </w:r>
      <w:r>
        <w:rPr>
          <w:rFonts w:hint="eastAsia"/>
        </w:rPr>
        <w:br/>
      </w:r>
      <w:r>
        <w:rPr>
          <w:rFonts w:hint="eastAsia"/>
        </w:rPr>
        <w:t>　　　　三、真空采血管行业下游发展前景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中国真空采血管行业区域市场营销策略分析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真空采血管国内重点生产厂家分析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福州长庚医疗器械有限公司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武汉致远医疗科技有限公司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2025-2031年中国真空采血管行业发展前景预测分析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一、未来真空采血管发展分析</w:t>
      </w:r>
      <w:r>
        <w:rPr>
          <w:rFonts w:hint="eastAsia"/>
        </w:rPr>
        <w:br/>
      </w:r>
      <w:r>
        <w:rPr>
          <w:rFonts w:hint="eastAsia"/>
        </w:rPr>
        <w:t>　　　　二、未来真空采血管行业发展方向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2025-2031年中国真空采血管行业市场前景分析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2025-2031年中国真空采血管行业投资战略研究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一、真空采血管投资策略</w:t>
      </w:r>
      <w:r>
        <w:rPr>
          <w:rFonts w:hint="eastAsia"/>
        </w:rPr>
        <w:br/>
      </w:r>
      <w:r>
        <w:rPr>
          <w:rFonts w:hint="eastAsia"/>
        </w:rPr>
        <w:t>　　　　二、真空采血管投资筹划策略</w:t>
      </w:r>
      <w:r>
        <w:rPr>
          <w:rFonts w:hint="eastAsia"/>
        </w:rPr>
        <w:br/>
      </w:r>
      <w:r>
        <w:rPr>
          <w:rFonts w:hint="eastAsia"/>
        </w:rPr>
        <w:t>　　　　三、2025年真空采血管品牌竞争战略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(中.智.林)2025-2031年中国真空采血管行业品牌建设策略</w:t>
      </w:r>
      <w:r>
        <w:rPr>
          <w:rFonts w:hint="eastAsia"/>
        </w:rPr>
        <w:br/>
      </w:r>
      <w:r>
        <w:rPr>
          <w:rFonts w:hint="eastAsia"/>
        </w:rPr>
        <w:t>　　　　一、真空采血管的规划</w:t>
      </w:r>
      <w:r>
        <w:rPr>
          <w:rFonts w:hint="eastAsia"/>
        </w:rPr>
        <w:br/>
      </w:r>
      <w:r>
        <w:rPr>
          <w:rFonts w:hint="eastAsia"/>
        </w:rPr>
        <w:t>　　　　二、真空采血管的建设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真空采血管业生命周期</w:t>
      </w:r>
      <w:r>
        <w:rPr>
          <w:rFonts w:hint="eastAsia"/>
        </w:rPr>
        <w:br/>
      </w:r>
      <w:r>
        <w:rPr>
          <w:rFonts w:hint="eastAsia"/>
        </w:rPr>
        <w:t>　　图表 真空采血管业从业人数</w:t>
      </w:r>
      <w:r>
        <w:rPr>
          <w:rFonts w:hint="eastAsia"/>
        </w:rPr>
        <w:br/>
      </w:r>
      <w:r>
        <w:rPr>
          <w:rFonts w:hint="eastAsia"/>
        </w:rPr>
        <w:t>　　图表 2020-2025年全球真空采血管业市场规模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2020-2025年中国真空采血管业市场规模</w:t>
      </w:r>
      <w:r>
        <w:rPr>
          <w:rFonts w:hint="eastAsia"/>
        </w:rPr>
        <w:br/>
      </w:r>
      <w:r>
        <w:rPr>
          <w:rFonts w:hint="eastAsia"/>
        </w:rPr>
        <w:t>　　图表 2020-2025年真空采血管业重要数据指标比较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2020-2025年中国真空采血管市场占全球份额比较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2020-2025年真空采血管业工业总产值</w:t>
      </w:r>
      <w:r>
        <w:rPr>
          <w:rFonts w:hint="eastAsia"/>
        </w:rPr>
        <w:br/>
      </w:r>
      <w:r>
        <w:rPr>
          <w:rFonts w:hint="eastAsia"/>
        </w:rPr>
        <w:t>　　图表 2020-2025年真空采血管业销售收入</w:t>
      </w:r>
      <w:r>
        <w:rPr>
          <w:rFonts w:hint="eastAsia"/>
        </w:rPr>
        <w:br/>
      </w:r>
      <w:r>
        <w:rPr>
          <w:rFonts w:hint="eastAsia"/>
        </w:rPr>
        <w:t>　　图表 2020-2025年真空采血管业利润总额</w:t>
      </w:r>
      <w:r>
        <w:rPr>
          <w:rFonts w:hint="eastAsia"/>
        </w:rPr>
        <w:br/>
      </w:r>
      <w:r>
        <w:rPr>
          <w:rFonts w:hint="eastAsia"/>
        </w:rPr>
        <w:t>　　图表 2020-2025年真空采血管业资产总计</w:t>
      </w:r>
      <w:r>
        <w:rPr>
          <w:rFonts w:hint="eastAsia"/>
        </w:rPr>
        <w:br/>
      </w:r>
      <w:r>
        <w:rPr>
          <w:rFonts w:hint="eastAsia"/>
        </w:rPr>
        <w:t>　　图表 2020-2025年真空采血管业负债总计</w:t>
      </w:r>
      <w:r>
        <w:rPr>
          <w:rFonts w:hint="eastAsia"/>
        </w:rPr>
        <w:br/>
      </w:r>
      <w:r>
        <w:rPr>
          <w:rFonts w:hint="eastAsia"/>
        </w:rPr>
        <w:t>　　图表 2025-2031年真空采血管业竞争力预测</w:t>
      </w:r>
      <w:r>
        <w:rPr>
          <w:rFonts w:hint="eastAsia"/>
        </w:rPr>
        <w:br/>
      </w:r>
      <w:r>
        <w:rPr>
          <w:rFonts w:hint="eastAsia"/>
        </w:rPr>
        <w:t>　　图表 2025-2031年真空采血管市场价格走势预测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2025-2031年真空采血管业销售费用预测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2025-2031年真空采血管业管理费用预测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2025-2031年真空采血管业财务费用预测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bfb1b50554ff2" w:history="1">
        <w:r>
          <w:rPr>
            <w:rStyle w:val="Hyperlink"/>
          </w:rPr>
          <w:t>中国真空采血管行业发展调研与市场前景预测报告（2025-2031年）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bfb1b50554ff2" w:history="1">
        <w:r>
          <w:rPr>
            <w:rStyle w:val="Hyperlink"/>
          </w:rPr>
          <w:t>https://www.20087.com/7/81/ZhenKongCaiXueGuanHangYeXianZhua.html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bdb1bca2845fe" w:history="1">
      <w:r>
        <w:rPr>
          <w:rStyle w:val="Hyperlink"/>
        </w:rPr>
        <w:t>中国真空采血管行业发展调研与市场前景预测报告（2025-2031年）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enKongCaiXueGuanHangYeXianZhua.html" TargetMode="External" Id="R32dbfb1b505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enKongCaiXueGuanHangYeXianZhua.html" TargetMode="External" Id="R2c5bdb1bca28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2025-05-08T04:14:00Z</dcterms:created>
  <dcterms:modified xsi:type="dcterms:W3CDTF">2025-05-08T05:14:00Z</dcterms:modified>
  <dc:subject>中国真空采血管行业发展调研与市场前景预测报告（2025-2031年）</dc:subject>
  <dc:title>中国真空采血管行业发展调研与市场前景预测报告（2025-2031年）</dc:title>
  <cp:keywords>中国真空采血管行业发展调研与市场前景预测报告（2025-2031年）</cp:keywords>
  <dc:description>中国真空采血管行业发展调研与市场前景预测报告（2025-2031年）</dc:description>
</cp:coreProperties>
</file>