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ab9e0a624e25" w:history="1">
              <w:r>
                <w:rPr>
                  <w:rStyle w:val="Hyperlink"/>
                </w:rPr>
                <w:t>2024-2030年全球与中国糖尿病用药行业现状及前景趋势分析报告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ab9e0a624e25" w:history="1">
              <w:r>
                <w:rPr>
                  <w:rStyle w:val="Hyperlink"/>
                </w:rPr>
                <w:t>2024-2030年全球与中国糖尿病用药行业现状及前景趋势分析报告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aab9e0a624e25" w:history="1">
                <w:r>
                  <w:rPr>
                    <w:rStyle w:val="Hyperlink"/>
                  </w:rPr>
                  <w:t>https://www.20087.com/7/21/TangNiaoBingYongYaoShiChangQianJing.html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用药市场近年来经历了显著的增长，随着全球糖尿病患者数量的增加，对有效、安全的糖尿病治疗药物需求日益增大。目前，市场上主要有胰岛素、二甲双胍、DPP-4抑制剂、SGLT2抑制剂等多种类型的糖尿病药物，涵盖了从改善胰岛素抵抗、促进胰岛素分泌到直接调节血糖水平的不同作用机制。然而，糖尿病用药市场也面临着药物副作用、治疗依从性及长期疗效的挑战。</w:t>
      </w:r>
      <w:r>
        <w:rPr>
          <w:rFonts w:hint="eastAsia"/>
        </w:rPr>
        <w:br/>
      </w:r>
      <w:r>
        <w:rPr>
          <w:rFonts w:hint="eastAsia"/>
        </w:rPr>
        <w:t>　　未来，糖尿病用药的发展将更加注重个性化治疗、长效制剂及生活方式干预的结合。一方面，通过基因组学、代谢组学等生物标志物的发现，实现糖尿病的精准分型，进而开发针对性更强的药物，提高治疗效果。另一方面，研发长效、缓释型糖尿病药物，减少患者每日服药次数，提高治疗的便利性和依从性。此外，药物治疗将与营养、运动等生活方式干预紧密结合，形成综合治疗方案，以达到更好的血糖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ab9e0a624e25" w:history="1">
        <w:r>
          <w:rPr>
            <w:rStyle w:val="Hyperlink"/>
          </w:rPr>
          <w:t>2024-2030年全球与中国糖尿病用药行业现状及前景趋势分析报告</w:t>
        </w:r>
      </w:hyperlink>
      <w:r>
        <w:rPr>
          <w:rFonts w:hint="eastAsia"/>
        </w:rPr>
        <w:t>》基于深入的行业调研，对糖尿病用药产业链进行了全面分析。报告详细探讨了糖尿病用药市场规模、需求状况，以及价格动态，并深入解读了当前糖尿病用药行业现状、市场前景及未来发展趋势。同时，报告聚焦于糖尿病用药行业重点企业，剖析了竞争格局、市场集中度及品牌建设情况，并对糖尿病用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中国糖尿病用药概述</w:t>
      </w:r>
      <w:r>
        <w:rPr>
          <w:rFonts w:hint="eastAsia"/>
        </w:rPr>
        <w:br/>
      </w:r>
      <w:r>
        <w:rPr>
          <w:rFonts w:hint="eastAsia"/>
        </w:rPr>
        <w:t>　　第一节 糖尿病用药行业定义</w:t>
      </w:r>
      <w:r>
        <w:rPr>
          <w:rFonts w:hint="eastAsia"/>
        </w:rPr>
        <w:br/>
      </w:r>
      <w:r>
        <w:rPr>
          <w:rFonts w:hint="eastAsia"/>
        </w:rPr>
        <w:t>　　第二节 糖尿病用药行业发展特性</w:t>
      </w:r>
      <w:r>
        <w:rPr>
          <w:rFonts w:hint="eastAsia"/>
        </w:rPr>
        <w:br/>
      </w:r>
      <w:r>
        <w:rPr>
          <w:rFonts w:hint="eastAsia"/>
        </w:rPr>
        <w:t>　　第三节 糖尿病用药产业链分析</w:t>
      </w:r>
      <w:r>
        <w:rPr>
          <w:rFonts w:hint="eastAsia"/>
        </w:rPr>
        <w:br/>
      </w:r>
      <w:r>
        <w:rPr>
          <w:rFonts w:hint="eastAsia"/>
        </w:rPr>
        <w:t>　　第四节 糖尿病用药行业生命周期分析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2023-2024年国外糖尿病用药市场发展概况</w:t>
      </w:r>
      <w:r>
        <w:rPr>
          <w:rFonts w:hint="eastAsia"/>
        </w:rPr>
        <w:br/>
      </w:r>
      <w:r>
        <w:rPr>
          <w:rFonts w:hint="eastAsia"/>
        </w:rPr>
        <w:t>　　第一节 全球糖尿病用药市场发展分析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北美地区主要国家糖尿病用药市场概况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欧洲地区主要国家糖尿病用药市场概况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亚洲地区主要国家糖尿病用药市场概况</w:t>
      </w:r>
      <w:r>
        <w:rPr>
          <w:rFonts w:hint="eastAsia"/>
        </w:rPr>
        <w:br/>
      </w:r>
      <w:r>
        <w:rPr>
          <w:rFonts w:hint="eastAsia"/>
        </w:rPr>
        <w:t>　　第五节 全球糖尿病用药市场发展预测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2023-2024年中国糖尿病用药发展环境分析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糖尿病用药行业相关政策、标准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糖尿病用药行业相关发展规划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2023-2024年中国糖尿病用药技术发展分析</w:t>
      </w:r>
      <w:r>
        <w:rPr>
          <w:rFonts w:hint="eastAsia"/>
        </w:rPr>
        <w:br/>
      </w:r>
      <w:r>
        <w:rPr>
          <w:rFonts w:hint="eastAsia"/>
        </w:rPr>
        <w:t>　　第一节 当前糖尿病用药技术发展现状分析</w:t>
      </w:r>
      <w:r>
        <w:rPr>
          <w:rFonts w:hint="eastAsia"/>
        </w:rPr>
        <w:br/>
      </w:r>
      <w:r>
        <w:rPr>
          <w:rFonts w:hint="eastAsia"/>
        </w:rPr>
        <w:t>　　第二节 糖尿病用药生产中需注意的问题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糖尿病用药行业主要技术趋势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2023-2024年糖尿病用药市场特性分析</w:t>
      </w:r>
      <w:r>
        <w:rPr>
          <w:rFonts w:hint="eastAsia"/>
        </w:rPr>
        <w:br/>
      </w:r>
      <w:r>
        <w:rPr>
          <w:rFonts w:hint="eastAsia"/>
        </w:rPr>
        <w:t>　　第一节 糖尿病用药行业集中度分析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2023-2024年糖尿病用药行业SWOT分析</w:t>
      </w:r>
      <w:r>
        <w:rPr>
          <w:rFonts w:hint="eastAsia"/>
        </w:rPr>
        <w:br/>
      </w:r>
      <w:r>
        <w:rPr>
          <w:rFonts w:hint="eastAsia"/>
        </w:rPr>
        <w:t>　　　　一、糖尿病用药行业优势</w:t>
      </w:r>
      <w:r>
        <w:rPr>
          <w:rFonts w:hint="eastAsia"/>
        </w:rPr>
        <w:br/>
      </w:r>
      <w:r>
        <w:rPr>
          <w:rFonts w:hint="eastAsia"/>
        </w:rPr>
        <w:t>　　　　二、糖尿病用药行业劣势</w:t>
      </w:r>
      <w:r>
        <w:rPr>
          <w:rFonts w:hint="eastAsia"/>
        </w:rPr>
        <w:br/>
      </w:r>
      <w:r>
        <w:rPr>
          <w:rFonts w:hint="eastAsia"/>
        </w:rPr>
        <w:t>　　　　三、糖尿病用药行业机会</w:t>
      </w:r>
      <w:r>
        <w:rPr>
          <w:rFonts w:hint="eastAsia"/>
        </w:rPr>
        <w:br/>
      </w:r>
      <w:r>
        <w:rPr>
          <w:rFonts w:hint="eastAsia"/>
        </w:rPr>
        <w:t>　　　　四、糖尿病用药行业风险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中国糖尿病用药发展现状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2023-2024年中国糖尿病用药市场现状分析</w:t>
      </w:r>
      <w:r>
        <w:rPr>
          <w:rFonts w:hint="eastAsia"/>
        </w:rPr>
        <w:br/>
      </w:r>
      <w:r>
        <w:rPr>
          <w:rFonts w:hint="eastAsia"/>
        </w:rPr>
        <w:t>　　第二节 中国糖尿病用药产量分析及预测</w:t>
      </w:r>
      <w:r>
        <w:rPr>
          <w:rFonts w:hint="eastAsia"/>
        </w:rPr>
        <w:br/>
      </w:r>
      <w:r>
        <w:rPr>
          <w:rFonts w:hint="eastAsia"/>
        </w:rPr>
        <w:t>　　　　一、糖尿病用药总体产能规模</w:t>
      </w:r>
      <w:r>
        <w:rPr>
          <w:rFonts w:hint="eastAsia"/>
        </w:rPr>
        <w:br/>
      </w:r>
      <w:r>
        <w:rPr>
          <w:rFonts w:hint="eastAsia"/>
        </w:rPr>
        <w:t>　　　　二、糖尿病用药生产区域分布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三、2019-2024年中国糖尿病用药产量统计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三、2024-2030年中国糖尿病用药产量预测</w:t>
      </w:r>
      <w:r>
        <w:rPr>
          <w:rFonts w:hint="eastAsia"/>
        </w:rPr>
        <w:br/>
      </w:r>
      <w:r>
        <w:rPr>
          <w:rFonts w:hint="eastAsia"/>
        </w:rPr>
        <w:t>　　第三节 中国糖尿病用药市场需求分析及预测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二、2019-2024年中国糖尿病用药市场需求量统计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三、2024-2030年中国糖尿病用药市场需求量预测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中国糖尿病用药价格趋势分析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一、2019-2024年中国糖尿病用药市场价格趋势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二、2024-2030年中国糖尿病用药市场价格走势预测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2019-2024年糖尿病用药行业经济运行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2019-2024年中国糖尿病用药行业盈利能力分析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2019-2024年中国糖尿病用药行业发展能力分析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2019-2024年糖尿病用药行业偿债能力分析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2019-2024年糖尿病用药制造企业数量分析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**地区糖尿病用药市场发展分析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**地区糖尿病用药市场发展分析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**地区糖尿病用药市场发展分析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**地区糖尿病用药市场发展分析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**地区糖尿病用药市场发展分析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2019-2024年中国糖尿病用药进出口分析</w:t>
      </w:r>
      <w:r>
        <w:rPr>
          <w:rFonts w:hint="eastAsia"/>
        </w:rPr>
        <w:br/>
      </w:r>
      <w:r>
        <w:rPr>
          <w:rFonts w:hint="eastAsia"/>
        </w:rPr>
        <w:t>　　第一节 糖尿病用药进口情况分析</w:t>
      </w:r>
      <w:r>
        <w:rPr>
          <w:rFonts w:hint="eastAsia"/>
        </w:rPr>
        <w:br/>
      </w:r>
      <w:r>
        <w:rPr>
          <w:rFonts w:hint="eastAsia"/>
        </w:rPr>
        <w:t>　　第二节 糖尿病用药出口情况分析</w:t>
      </w:r>
      <w:r>
        <w:rPr>
          <w:rFonts w:hint="eastAsia"/>
        </w:rPr>
        <w:br/>
      </w:r>
      <w:r>
        <w:rPr>
          <w:rFonts w:hint="eastAsia"/>
        </w:rPr>
        <w:t>　　第三节 影响糖尿病用药进出口因素分析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主要糖尿病用药生产企业及竞争格局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糖尿病用药行业投资战略研究</w:t>
      </w:r>
      <w:r>
        <w:rPr>
          <w:rFonts w:hint="eastAsia"/>
        </w:rPr>
        <w:br/>
      </w:r>
      <w:r>
        <w:rPr>
          <w:rFonts w:hint="eastAsia"/>
        </w:rPr>
        <w:t>　　第一节 糖尿病用药行业发展战略研究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对我国糖尿病用药品牌的战略思考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一、糖尿病用药品牌的重要性</w:t>
      </w:r>
      <w:r>
        <w:rPr>
          <w:rFonts w:hint="eastAsia"/>
        </w:rPr>
        <w:br/>
      </w:r>
      <w:r>
        <w:rPr>
          <w:rFonts w:hint="eastAsia"/>
        </w:rPr>
        <w:t>　　　　二、糖尿病用药实施品牌战略的意义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糖尿病用药经营策略分析</w:t>
      </w:r>
      <w:r>
        <w:rPr>
          <w:rFonts w:hint="eastAsia"/>
        </w:rPr>
        <w:br/>
      </w:r>
      <w:r>
        <w:rPr>
          <w:rFonts w:hint="eastAsia"/>
        </w:rPr>
        <w:t>　　　　一、糖尿病用药市场细分策略</w:t>
      </w:r>
      <w:r>
        <w:rPr>
          <w:rFonts w:hint="eastAsia"/>
        </w:rPr>
        <w:br/>
      </w:r>
      <w:r>
        <w:rPr>
          <w:rFonts w:hint="eastAsia"/>
        </w:rPr>
        <w:t>　　　　二、糖尿病用药市场创新策略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四、糖尿病用药新产品差异化战略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2024-2030年中国糖尿病用药发展趋势预测及投资风险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2024-2030年糖尿病用药市场前景分析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2024-2030年糖尿病用药行业发展趋势预测</w:t>
      </w:r>
      <w:r>
        <w:rPr>
          <w:rFonts w:hint="eastAsia"/>
        </w:rPr>
        <w:br/>
      </w:r>
      <w:r>
        <w:rPr>
          <w:rFonts w:hint="eastAsia"/>
        </w:rPr>
        <w:t>　　第三节 糖尿病用药行业投资风险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糖尿病用药投资建议</w:t>
      </w:r>
      <w:r>
        <w:rPr>
          <w:rFonts w:hint="eastAsia"/>
        </w:rPr>
        <w:br/>
      </w:r>
      <w:r>
        <w:rPr>
          <w:rFonts w:hint="eastAsia"/>
        </w:rPr>
        <w:t>　　第一节 糖尿病用药行业投资环境分析</w:t>
      </w:r>
      <w:r>
        <w:rPr>
          <w:rFonts w:hint="eastAsia"/>
        </w:rPr>
        <w:br/>
      </w:r>
      <w:r>
        <w:rPr>
          <w:rFonts w:hint="eastAsia"/>
        </w:rPr>
        <w:t>　　第二节 糖尿病用药行业投资进入壁垒分析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2019-2024年中国糖尿病用药行业产量及增长趋势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2019-2024年中国糖尿病用药行业市场需求及增长情况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2019-2024年中国糖尿病用药行业出口情况分析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2023-224年糖尿病用药行业壁垒</w:t>
      </w:r>
      <w:r>
        <w:rPr>
          <w:rFonts w:hint="eastAsia"/>
        </w:rPr>
        <w:br/>
      </w:r>
      <w:r>
        <w:rPr>
          <w:rFonts w:hint="eastAsia"/>
        </w:rPr>
        <w:t>　　图表 2024年糖尿病用药市场前景分析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2024-2030年中国糖尿病用药市场规模预测</w:t>
      </w:r>
      <w:r>
        <w:rPr>
          <w:rFonts w:hint="eastAsia"/>
        </w:rPr>
        <w:br/>
      </w:r>
      <w:r>
        <w:rPr>
          <w:rFonts w:hint="eastAsia"/>
        </w:rPr>
        <w:t>　　图表 2024年糖尿病用药发展趋势预测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ab9e0a624e25" w:history="1">
        <w:r>
          <w:rPr>
            <w:rStyle w:val="Hyperlink"/>
          </w:rPr>
          <w:t>2024-2030年全球与中国糖尿病用药行业现状及前景趋势分析报告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aab9e0a624e25" w:history="1">
        <w:r>
          <w:rPr>
            <w:rStyle w:val="Hyperlink"/>
          </w:rPr>
          <w:t>https://www.20087.com/7/21/TangNiaoBingYongYaoShiChangQianJing.html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2d1aa5bc496d" w:history="1">
      <w:r>
        <w:rPr>
          <w:rStyle w:val="Hyperlink"/>
        </w:rPr>
        <w:t>2024-2030年全球与中国糖尿病用药行业现状及前景趋势分析报告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ngNiaoBingYongYaoShiChangQianJing.html" TargetMode="External" Id="R62baab9e0a62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ngNiaoBingYongYaoShiChangQianJing.html" TargetMode="External" Id="Rb6602d1aa5bc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2024-04-27T05:30:00Z</dcterms:created>
  <dcterms:modified xsi:type="dcterms:W3CDTF">2024-04-27T06:30:00Z</dcterms:modified>
  <dc:subject>2024-2030年全球与中国糖尿病用药行业现状及前景趋势分析报告</dc:subject>
  <dc:title>2024-2030年全球与中国糖尿病用药行业现状及前景趋势分析报告</dc:title>
  <cp:keywords>2024-2030年全球与中国糖尿病用药行业现状及前景趋势分析报告</cp:keywords>
  <dc:description>2024-2030年全球与中国糖尿病用药行业现状及前景趋势分析报告</dc:description>
</cp:coreProperties>
</file>