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7890e3ad654155" w:history="1">
              <w:r>
                <w:rPr>
                  <w:rStyle w:val="Hyperlink"/>
                </w:rPr>
                <w:t>中国纳米级给药装置行业发展研究及市场前景报告（2026-2032年）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7890e3ad654155" w:history="1">
              <w:r>
                <w:rPr>
                  <w:rStyle w:val="Hyperlink"/>
                </w:rPr>
                <w:t>中国纳米级给药装置行业发展研究及市场前景报告（2026-2032年）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7890e3ad654155" w:history="1">
                <w:r>
                  <w:rPr>
                    <w:rStyle w:val="Hyperlink"/>
                  </w:rPr>
                  <w:t>https://www.20087.com/7/71/NaMiJiJiYaoZhuangZhiDeFaZhanQianJing.html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07890e3ad654155" w:history="1">
        <w:r>
          <w:rPr>
            <w:rStyle w:val="Hyperlink"/>
          </w:rPr>
          <w:t>中国纳米级给药装置行业发展研究及市场前景报告（2026-2032年）</w:t>
        </w:r>
      </w:hyperlink>
      <w:r>
        <w:rPr>
          <w:rFonts w:hint="eastAsia"/>
        </w:rPr>
        <w:t>》，2025年纳米级给药装置行业市场规模达 亿元，预计2032年市场规模将达 亿元，期间年均复合增长率（CAGR）达 %。报告基于多年市场监测与行业研究，全面分析了纳米级给药装置行业的现状、市场需求及市场规模，详细解读了纳米级给药装置产业链结构、价格趋势及细分市场特点。报告科学预测了行业前景与发展方向，重点剖析了品牌竞争格局、市场集中度及主要企业的经营表现，并通过SWOT分析揭示了纳米级给药装置行业机遇与风险。为投资者和决策者提供专业、客观的战略建议，是把握纳米级给药装置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纳米级给药装置市场概述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按照不同产品类型，纳米级给药装置主要可以分为如下几个类别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中国不同产品类型纳米级给药装置增长趋势2021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温度响应纳米级给药装置</w:t>
      </w:r>
      <w:r>
        <w:rPr>
          <w:rFonts w:hint="eastAsia"/>
        </w:rPr>
        <w:br/>
      </w:r>
      <w:r>
        <w:rPr>
          <w:rFonts w:hint="eastAsia"/>
        </w:rPr>
        <w:t>　　　　1.2.3 酸碱pH响应纳米级给药装置</w:t>
      </w:r>
      <w:r>
        <w:rPr>
          <w:rFonts w:hint="eastAsia"/>
        </w:rPr>
        <w:br/>
      </w:r>
      <w:r>
        <w:rPr>
          <w:rFonts w:hint="eastAsia"/>
        </w:rPr>
        <w:t>　　　　1.2.4 氧化还原响应纳米级给药装置</w:t>
      </w:r>
      <w:r>
        <w:rPr>
          <w:rFonts w:hint="eastAsia"/>
        </w:rPr>
        <w:br/>
      </w:r>
      <w:r>
        <w:rPr>
          <w:rFonts w:hint="eastAsia"/>
        </w:rPr>
        <w:t>　　　　1.2.5 磁场响应纳米级给药装置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从不同应用，纳米级给药装置主要包括如下几个方面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中国不同应用纳米级给药装置增长趋势2021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中国纳米级给药装置发展现状及未来趋势（2021-2032）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中国市场纳米级给药装置收入及增长率（2021-2032）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中国市场纳米级给药装置销量及增长率（2021-2032）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中国市场主要纳米级给药装置厂商分析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中国市场主要厂商纳米级给药装置销量及市场占有率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中国市场主要厂商纳米级给药装置销量（2021-2026）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中国市场主要厂商纳米级给药装置销量市场份额（2021-2026）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中国市场主要厂商纳米级给药装置收入及市场占有率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中国市场主要厂商纳米级给药装置收入（2021-2026）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中国市场主要厂商纳米级给药装置收入市场份额（2021-2026）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2025年中国市场主要厂商纳米级给药装置收入排名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中国市场主要厂商纳米级给药装置价格（2021-2026）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中国市场主要厂商纳米级给药装置总部及产地分布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中国市场主要厂商成立时间及纳米级给药装置商业化日期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中国市场主要厂商纳米级给药装置产品类型及应用</w:t>
      </w:r>
      <w:r>
        <w:rPr>
          <w:rFonts w:hint="eastAsia"/>
        </w:rPr>
        <w:br/>
      </w:r>
      <w:r>
        <w:rPr>
          <w:rFonts w:hint="eastAsia"/>
        </w:rPr>
        <w:t>　　2.7 纳米级给药装置行业集中度、竞争程度分析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纳米级给药装置行业集中度分析：2025年中国Top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中国市场纳米级给药装置第一梯队、第二梯队和第三梯队厂商（品牌）及2025年市场份额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重点企业（26）在中国市场纳米级给药装置销量、收入、价格及毛利率（2021-2026）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不同产品类型纳米级给药装置分析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中国市场不同产品类型纳米级给药装置销量（2021-2032）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中国市场不同产品类型纳米级给药装置销量及市场份额（2021-2026）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中国市场不同产品类型纳米级给药装置销量预测（2027-2032）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中国市场不同产品类型纳米级给药装置规模（2021-2032）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中国市场不同产品类型纳米级给药装置规模及市场份额（2021-2026）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中国市场不同产品类型纳米级给药装置规模预测（2027-2032）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中国市场不同产品类型纳米级给药装置价格走势（2021-2032）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不同应用纳米级给药装置分析</w:t>
      </w:r>
      <w:r>
        <w:rPr>
          <w:rFonts w:hint="eastAsia"/>
        </w:rPr>
        <w:br/>
      </w:r>
      <w:r>
        <w:rPr>
          <w:rFonts w:hint="eastAsia"/>
        </w:rPr>
        <w:t>　　5.1 中国市场不同应用纳米级给药装置销量（2021-2032）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中国市场不同应用纳米级给药装置销量及市场份额（2021-2026）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中国市场不同应用纳米级给药装置销量预测（2027-2032）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中国市场不同应用纳米级给药装置规模（2021-2032）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中国市场不同应用纳米级给药装置规模及市场份额（2021-2026）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中国市场不同应用纳米级给药装置规模预测（2027-2032）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中国市场不同应用纳米级给药装置价格走势（2021-2032）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纳米级给药装置行业发展分析---发展趋势</w:t>
      </w:r>
      <w:r>
        <w:rPr>
          <w:rFonts w:hint="eastAsia"/>
        </w:rPr>
        <w:br/>
      </w:r>
      <w:r>
        <w:rPr>
          <w:rFonts w:hint="eastAsia"/>
        </w:rPr>
        <w:t>　　6.2 纳米级给药装置行业发展分析---厂商壁垒</w:t>
      </w:r>
      <w:r>
        <w:rPr>
          <w:rFonts w:hint="eastAsia"/>
        </w:rPr>
        <w:br/>
      </w:r>
      <w:r>
        <w:rPr>
          <w:rFonts w:hint="eastAsia"/>
        </w:rPr>
        <w:t>　　6.3 纳米级给药装置行业发展分析---驱动因素</w:t>
      </w:r>
      <w:r>
        <w:rPr>
          <w:rFonts w:hint="eastAsia"/>
        </w:rPr>
        <w:br/>
      </w:r>
      <w:r>
        <w:rPr>
          <w:rFonts w:hint="eastAsia"/>
        </w:rPr>
        <w:t>　　6.4 纳米级给药装置行业发展分析---制约因素</w:t>
      </w:r>
      <w:r>
        <w:rPr>
          <w:rFonts w:hint="eastAsia"/>
        </w:rPr>
        <w:br/>
      </w:r>
      <w:r>
        <w:rPr>
          <w:rFonts w:hint="eastAsia"/>
        </w:rPr>
        <w:t>　　6.5 纳米级给药装置中国企业SWOT分析</w:t>
      </w:r>
      <w:r>
        <w:rPr>
          <w:rFonts w:hint="eastAsia"/>
        </w:rPr>
        <w:br/>
      </w:r>
      <w:r>
        <w:rPr>
          <w:rFonts w:hint="eastAsia"/>
        </w:rPr>
        <w:t>　　6.6 纳米级给药装置行业发展分析---行业政策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纳米级给药装置行业产业链简介</w:t>
      </w:r>
      <w:r>
        <w:rPr>
          <w:rFonts w:hint="eastAsia"/>
        </w:rPr>
        <w:br/>
      </w:r>
      <w:r>
        <w:rPr>
          <w:rFonts w:hint="eastAsia"/>
        </w:rPr>
        <w:t>　　7.2 纳米级给药装置产业链分析-上游</w:t>
      </w:r>
      <w:r>
        <w:rPr>
          <w:rFonts w:hint="eastAsia"/>
        </w:rPr>
        <w:br/>
      </w:r>
      <w:r>
        <w:rPr>
          <w:rFonts w:hint="eastAsia"/>
        </w:rPr>
        <w:t>　　7.3 纳米级给药装置产业链分析-中游</w:t>
      </w:r>
      <w:r>
        <w:rPr>
          <w:rFonts w:hint="eastAsia"/>
        </w:rPr>
        <w:br/>
      </w:r>
      <w:r>
        <w:rPr>
          <w:rFonts w:hint="eastAsia"/>
        </w:rPr>
        <w:t>　　7.4 纳米级给药装置产业链分析-下游</w:t>
      </w:r>
      <w:r>
        <w:rPr>
          <w:rFonts w:hint="eastAsia"/>
        </w:rPr>
        <w:br/>
      </w:r>
      <w:r>
        <w:rPr>
          <w:rFonts w:hint="eastAsia"/>
        </w:rPr>
        <w:t>　　7.5 纳米级给药装置行业采购模式</w:t>
      </w:r>
      <w:r>
        <w:rPr>
          <w:rFonts w:hint="eastAsia"/>
        </w:rPr>
        <w:br/>
      </w:r>
      <w:r>
        <w:rPr>
          <w:rFonts w:hint="eastAsia"/>
        </w:rPr>
        <w:t>　　7.6 纳米级给药装置行业生产模式</w:t>
      </w:r>
      <w:r>
        <w:rPr>
          <w:rFonts w:hint="eastAsia"/>
        </w:rPr>
        <w:br/>
      </w:r>
      <w:r>
        <w:rPr>
          <w:rFonts w:hint="eastAsia"/>
        </w:rPr>
        <w:t>　　7.7 纳米级给药装置行业销售模式及销售渠道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中国本土纳米级给药装置产能、产量分析</w:t>
      </w:r>
      <w:r>
        <w:rPr>
          <w:rFonts w:hint="eastAsia"/>
        </w:rPr>
        <w:br/>
      </w:r>
      <w:r>
        <w:rPr>
          <w:rFonts w:hint="eastAsia"/>
        </w:rPr>
        <w:t>　　8.1 中国纳米级给药装置供需现状及预测（2021-2032）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中国纳米级给药装置产能、产量、产能利用率及发展趋势（2021-2032）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中国纳米级给药装置产量、市场需求量及发展趋势（2021-2032）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中国纳米级给药装置进出口分析</w:t>
      </w:r>
      <w:r>
        <w:rPr>
          <w:rFonts w:hint="eastAsia"/>
        </w:rPr>
        <w:br/>
      </w:r>
      <w:r>
        <w:rPr>
          <w:rFonts w:hint="eastAsia"/>
        </w:rPr>
        <w:t>　　　　8.2.1 中国市场纳米级给药装置主要进口来源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中国市场纳米级给药装置主要出口目的地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不同产品类型纳米级给药装置市场规模2021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不同应用纳米级给药装置市场规模2021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中国市场主要厂商纳米级给药装置销量（2021-2026）&amp;（套）</w:t>
      </w:r>
      <w:r>
        <w:rPr>
          <w:rFonts w:hint="eastAsia"/>
        </w:rPr>
        <w:br/>
      </w:r>
      <w:r>
        <w:rPr>
          <w:rFonts w:hint="eastAsia"/>
        </w:rPr>
        <w:t>　　表 4： 中国市场主要厂商纳米级给药装置销量市场份额（2021-2026）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中国市场主要厂商纳米级给药装置收入（2021-2026）&amp;（万元）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中国市场主要厂商纳米级给药装置收入份额（2021-2026）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2025年中国主要生产商纳米级给药装置收入排名（万元）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中国市场主要厂商纳米级给药装置价格（2021-2026）&amp;（千元/套）</w:t>
      </w:r>
      <w:r>
        <w:rPr>
          <w:rFonts w:hint="eastAsia"/>
        </w:rPr>
        <w:br/>
      </w:r>
      <w:r>
        <w:rPr>
          <w:rFonts w:hint="eastAsia"/>
        </w:rPr>
        <w:t>　　表 9： 中国市场主要厂商纳米级给药装置总部及产地分布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中国市场主要厂商成立时间及纳米级给药装置商业化日期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中国市场主要厂商纳米级给药装置产品类型及应用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2025年中国市场纳米级给药装置主要厂商市场地位（第一梯队、第二梯队和第三梯队）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纳米级给药装置市场投资、并购等现状分析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纳米级给药装置生产基地、总部、竞争对手及市场地位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纳米级给药装置产品规格、参数及市场应用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纳米级给药装置销量（套）、收入（万元）、价格（千元/套）及毛利率（2021-2026）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中国市场不同产品类型纳米级给药装置销量（2021-2026）&amp;（套）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中国市场不同产品类型纳米级给药装置销量市场份额（2021-2026）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中国市场不同产品类型纳米级给药装置销量预测（2027-2032）&amp;（套）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中国市场不同产品类型纳米级给药装置销量市场份额预测（2027-2032）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中国市场不同产品类型纳米级给药装置规模（2021-2026）&amp;（万元）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中国市场不同产品类型纳米级给药装置规模市场份额（2021-2026）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中国市场不同产品类型纳米级给药装置规模预测（2027-2032）&amp;（万元）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中国市场不同产品类型纳米级给药装置规模市场份额预测（2027-2032）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中国市场不同应用纳米级给药装置销量（2021-2026）&amp;（套）</w:t>
      </w:r>
      <w:r>
        <w:rPr>
          <w:rFonts w:hint="eastAsia"/>
        </w:rPr>
        <w:br/>
      </w:r>
      <w:r>
        <w:rPr>
          <w:rFonts w:hint="eastAsia"/>
        </w:rPr>
        <w:t>　　表 153： 中国市场不同应用纳米级给药装置销量市场份额（2021-2026）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中国市场不同应用纳米级给药装置销量预测（2027-2032）&amp;（套）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155： 中国市场不同应用纳米级给药装置销量市场份额预测（2027-2032）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中国市场不同应用纳米级给药装置规模（2021-2026）&amp;（万元）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中国市场不同应用纳米级给药装置规模市场份额（2021-2026）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中国市场不同应用纳米级给药装置规模预测（2027-2032）&amp;（万元）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中国市场不同应用纳米级给药装置规模市场份额预测（2027-2032）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纳米级给药装置行业发展分析---发展趋势</w:t>
      </w:r>
      <w:r>
        <w:rPr>
          <w:rFonts w:hint="eastAsia"/>
        </w:rPr>
        <w:br/>
      </w:r>
      <w:r>
        <w:rPr>
          <w:rFonts w:hint="eastAsia"/>
        </w:rPr>
        <w:t>　　表 161： 纳米级给药装置行业发展分析---厂商壁垒</w:t>
      </w:r>
      <w:r>
        <w:rPr>
          <w:rFonts w:hint="eastAsia"/>
        </w:rPr>
        <w:br/>
      </w:r>
      <w:r>
        <w:rPr>
          <w:rFonts w:hint="eastAsia"/>
        </w:rPr>
        <w:t>　　表 162： 纳米级给药装置行业发展分析---驱动因素</w:t>
      </w:r>
      <w:r>
        <w:rPr>
          <w:rFonts w:hint="eastAsia"/>
        </w:rPr>
        <w:br/>
      </w:r>
      <w:r>
        <w:rPr>
          <w:rFonts w:hint="eastAsia"/>
        </w:rPr>
        <w:t>　　表 163： 纳米级给药装置行业发展分析---制约因素</w:t>
      </w:r>
      <w:r>
        <w:rPr>
          <w:rFonts w:hint="eastAsia"/>
        </w:rPr>
        <w:br/>
      </w:r>
      <w:r>
        <w:rPr>
          <w:rFonts w:hint="eastAsia"/>
        </w:rPr>
        <w:t>　　表 164： 纳米级给药装置行业相关重点政策一览</w:t>
      </w:r>
      <w:r>
        <w:rPr>
          <w:rFonts w:hint="eastAsia"/>
        </w:rPr>
        <w:br/>
      </w:r>
      <w:r>
        <w:rPr>
          <w:rFonts w:hint="eastAsia"/>
        </w:rPr>
        <w:t>　　表 165： 纳米级给药装置行业供应链分析</w:t>
      </w:r>
      <w:r>
        <w:rPr>
          <w:rFonts w:hint="eastAsia"/>
        </w:rPr>
        <w:br/>
      </w:r>
      <w:r>
        <w:rPr>
          <w:rFonts w:hint="eastAsia"/>
        </w:rPr>
        <w:t>　　表 166： 纳米级给药装置上游原料供应商</w:t>
      </w:r>
      <w:r>
        <w:rPr>
          <w:rFonts w:hint="eastAsia"/>
        </w:rPr>
        <w:br/>
      </w:r>
      <w:r>
        <w:rPr>
          <w:rFonts w:hint="eastAsia"/>
        </w:rPr>
        <w:t>　　表 167： 纳米级给药装置行业主要下游客户</w:t>
      </w:r>
      <w:r>
        <w:rPr>
          <w:rFonts w:hint="eastAsia"/>
        </w:rPr>
        <w:br/>
      </w:r>
      <w:r>
        <w:rPr>
          <w:rFonts w:hint="eastAsia"/>
        </w:rPr>
        <w:t>　　表 168： 纳米级给药装置典型经销商</w:t>
      </w:r>
      <w:r>
        <w:rPr>
          <w:rFonts w:hint="eastAsia"/>
        </w:rPr>
        <w:br/>
      </w:r>
      <w:r>
        <w:rPr>
          <w:rFonts w:hint="eastAsia"/>
        </w:rPr>
        <w:t>　　表 169： 中国纳米级给药装置产量、销量、进口量及出口量（2021-2026）&amp;（套）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170： 中国纳米级给药装置产量、销量、进口量及出口量预测（2027-2032）&amp;（套）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171： 中国市场纳米级给药装置主要进口来源</w:t>
      </w:r>
      <w:r>
        <w:rPr>
          <w:rFonts w:hint="eastAsia"/>
        </w:rPr>
        <w:br/>
      </w:r>
      <w:r>
        <w:rPr>
          <w:rFonts w:hint="eastAsia"/>
        </w:rPr>
        <w:t>　　表 172： 中国市场纳米级给药装置主要出口目的地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纳米级给药装置产品图片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中国不同产品类型纳米级给药装置市场规模市场份额2025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温度响应纳米级给药装置产品图片</w:t>
      </w:r>
      <w:r>
        <w:rPr>
          <w:rFonts w:hint="eastAsia"/>
        </w:rPr>
        <w:br/>
      </w:r>
      <w:r>
        <w:rPr>
          <w:rFonts w:hint="eastAsia"/>
        </w:rPr>
        <w:t>　　图 4： 酸碱pH响应纳米级给药装置产品图片</w:t>
      </w:r>
      <w:r>
        <w:rPr>
          <w:rFonts w:hint="eastAsia"/>
        </w:rPr>
        <w:br/>
      </w:r>
      <w:r>
        <w:rPr>
          <w:rFonts w:hint="eastAsia"/>
        </w:rPr>
        <w:t>　　图 5： 氧化还原响应纳米级给药装置产品图片</w:t>
      </w:r>
      <w:r>
        <w:rPr>
          <w:rFonts w:hint="eastAsia"/>
        </w:rPr>
        <w:br/>
      </w:r>
      <w:r>
        <w:rPr>
          <w:rFonts w:hint="eastAsia"/>
        </w:rPr>
        <w:t>　　图 6： 磁场响应纳米级给药装置产品图片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中国不同应用纳米级给药装置市场份额2025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中国市场纳米级给药装置市场规模，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中国市场纳米级给药装置收入及增长率（2021-2032）&amp;（万元）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中国市场纳米级给药装置销量及增长率（2021-2032）&amp;（套）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2025年中国市场主要厂商纳米级给药装置销量市场份额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2025年中国市场主要厂商纳米级给药装置收入市场份额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2025年中国市场前五大厂商纳米级给药装置市场份额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2025年中国市场纳米级给药装置第一梯队、第二梯队和第三梯队厂商（品牌）及市场份额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中国市场不同产品类型纳米级给药装置价格走势（2021-2032）&amp;（千元/套）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20： 中国市场不同应用纳米级给药装置价格走势（2021-2032）&amp;（千元/套）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21： 纳米级给药装置中国企业SWOT分析</w:t>
      </w:r>
      <w:r>
        <w:rPr>
          <w:rFonts w:hint="eastAsia"/>
        </w:rPr>
        <w:br/>
      </w:r>
      <w:r>
        <w:rPr>
          <w:rFonts w:hint="eastAsia"/>
        </w:rPr>
        <w:t>　　图 22： 纳米级给药装置产业链</w:t>
      </w:r>
      <w:r>
        <w:rPr>
          <w:rFonts w:hint="eastAsia"/>
        </w:rPr>
        <w:br/>
      </w:r>
      <w:r>
        <w:rPr>
          <w:rFonts w:hint="eastAsia"/>
        </w:rPr>
        <w:t>　　图 23： 纳米级给药装置行业采购模式分析</w:t>
      </w:r>
      <w:r>
        <w:rPr>
          <w:rFonts w:hint="eastAsia"/>
        </w:rPr>
        <w:br/>
      </w:r>
      <w:r>
        <w:rPr>
          <w:rFonts w:hint="eastAsia"/>
        </w:rPr>
        <w:t>　　图 24： 纳米级给药装置行业生产模式分析</w:t>
      </w:r>
      <w:r>
        <w:rPr>
          <w:rFonts w:hint="eastAsia"/>
        </w:rPr>
        <w:br/>
      </w:r>
      <w:r>
        <w:rPr>
          <w:rFonts w:hint="eastAsia"/>
        </w:rPr>
        <w:t>　　图 25： 纳米级给药装置行业销售模式分析</w:t>
      </w:r>
      <w:r>
        <w:rPr>
          <w:rFonts w:hint="eastAsia"/>
        </w:rPr>
        <w:br/>
      </w:r>
      <w:r>
        <w:rPr>
          <w:rFonts w:hint="eastAsia"/>
        </w:rPr>
        <w:t>　　图 26： 中国纳米级给药装置产能、产量、产能利用率及发展趋势（2021-2032）&amp;（套）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中国纳米级给药装置产量、市场需求量及发展趋势（2021-2032）&amp;（套）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7890e3ad654155" w:history="1">
        <w:r>
          <w:rPr>
            <w:rStyle w:val="Hyperlink"/>
          </w:rPr>
          <w:t>中国纳米级给药装置行业发展研究及市场前景报告（2026-2032年）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7890e3ad654155" w:history="1">
        <w:r>
          <w:rPr>
            <w:rStyle w:val="Hyperlink"/>
          </w:rPr>
          <w:t>https://www.20087.com/7/71/NaMiJiJiYaoZhuangZhiDeFaZhanQianJing.html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热点：纳米给药系统有哪些优点、纳米药物怎么设计、纳米技术在药物制剂中的应用、纳米药物递送产业前景如何、纳米药物直径多大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1748bf664e4457" w:history="1">
      <w:r>
        <w:rPr>
          <w:rStyle w:val="Hyperlink"/>
        </w:rPr>
        <w:t>中国纳米级给药装置行业发展研究及市场前景报告（2026-2032年）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NaMiJiJiYaoZhuangZhiDeFaZhanQianJing.html" TargetMode="External" Id="Re07890e3ad6541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NaMiJiJiYaoZhuangZhiDeFaZhanQianJing.html" TargetMode="External" Id="R321748bf664e44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2026-09-25T00:01:57Z</dcterms:created>
  <dcterms:modified xsi:type="dcterms:W3CDTF">2026-09-25T01:01:57Z</dcterms:modified>
  <dc:subject>中国纳米级给药装置行业发展研究及市场前景报告（2026-2032年）</dc:subject>
  <dc:title>中国纳米级给药装置行业发展研究及市场前景报告（2026-2032年）</dc:title>
  <cp:keywords>中国纳米级给药装置行业发展研究及市场前景报告（2026-2032年）</cp:keywords>
  <dc:description>中国纳米级给药装置行业发展研究及市场前景报告（2026-2032年）</dc:description>
</cp:coreProperties>
</file>