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836ca6b1041ed" w:history="1">
              <w:r>
                <w:rPr>
                  <w:rStyle w:val="Hyperlink"/>
                </w:rPr>
                <w:t>全球与中国超低IgG胎牛血清行业分析及前景趋势报告（2025-2031年）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836ca6b1041ed" w:history="1">
              <w:r>
                <w:rPr>
                  <w:rStyle w:val="Hyperlink"/>
                </w:rPr>
                <w:t>全球与中国超低IgG胎牛血清行业分析及前景趋势报告（2025-2031年）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836ca6b1041ed" w:history="1">
                <w:r>
                  <w:rPr>
                    <w:rStyle w:val="Hyperlink"/>
                  </w:rPr>
                  <w:t>https://www.20087.com/7/81/ChaoDiIgGTaiNiuXueQingFaZhanXianZhuangQianJing.html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IgG胎牛血清是经过特殊处理工艺（如亲和层析）去除绝大部分免疫球蛋白G（IgG）的高品质胎牛血清，主要用于对IgG敏感的细胞培养应用，如单克隆抗体生产、杂交瘤细胞培养、病毒疫苗制备和某些免疫学研究。常规胎牛血清中含有的IgG可能干扰特定实验结果或影响目标蛋白的纯化。超低IgG血清通过选择性吸附或沉淀技术，将IgG含量降至极低水平，同时尽可能保留血清中其他生长因子、激素和营养成分，以维持细胞的良好生长状态和增殖能力。产品需经过严格的质量控制，包括无菌检测、病毒检测、内毒素检测和功能测试（如细胞生长试验），确保其生物安全性和功能性，是生物制药和高端生命科学研究中的关键原材料。</w:t>
      </w:r>
      <w:r>
        <w:rPr>
          <w:rFonts w:hint="eastAsia"/>
        </w:rPr>
        <w:br/>
      </w:r>
      <w:r>
        <w:rPr>
          <w:rFonts w:hint="eastAsia"/>
        </w:rPr>
        <w:t>　　未来，超低IgG胎牛血清将向更高纯度、功能保留最大化与无动物成分替代方向发展。纯化工艺将优化，开发更高效、更温和的层析介质和分离技术，在深度去除IgG的同时，最大限度减少对其他有益蛋白和因子的损失或变性，确保血清的促生长性能不受影响。批次间一致性将通过更严格的原料筛选和过程控制来提升。在应用上，将开发针对特定细胞类型或工艺（如特定CHO细胞系、干细胞）优化的专用超低IgG血清，提供更佳的培养效果。长远来看，随着动物福利关注和供应链风险意识增强，无动物成分（Animal-Free）或化学成分确定的培养基将发展，但超低IgG血清在过渡期仍将是重要选择。质量追溯体系将完善，实现从源头牧场到成品的全程可追溯。检测技术将用于更全面地表征血清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836ca6b1041ed" w:history="1">
        <w:r>
          <w:rPr>
            <w:rStyle w:val="Hyperlink"/>
          </w:rPr>
          <w:t>全球与中国超低IgG胎牛血清行业分析及前景趋势报告（2025-2031年）</w:t>
        </w:r>
      </w:hyperlink>
      <w:r>
        <w:rPr>
          <w:rFonts w:hint="eastAsia"/>
        </w:rPr>
        <w:t>》基于详实数据资料，系统分析超低IgG胎牛血清产业链结构、市场规模及需求现状，梳理超低IgG胎牛血清市场价格走势与行业发展特点。报告重点研究行业竞争格局，包括重点超低IgG胎牛血清企业的市场表现，并对超低IgG胎牛血清细分领域的发展潜力进行评估。结合政策环境和超低IgG胎牛血清技术演进方向，对超低IgG胎牛血清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超低IgG胎牛血清市场概述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按照不同产品类型，超低IgG胎牛血清主要可以分为如下几个类别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全球不同产品类型超低IgG胎牛血清销售额增长趋势2020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美国产</w:t>
      </w:r>
      <w:r>
        <w:rPr>
          <w:rFonts w:hint="eastAsia"/>
        </w:rPr>
        <w:br/>
      </w:r>
      <w:r>
        <w:rPr>
          <w:rFonts w:hint="eastAsia"/>
        </w:rPr>
        <w:t>　　　　1.2.3 南美产</w:t>
      </w:r>
      <w:r>
        <w:rPr>
          <w:rFonts w:hint="eastAsia"/>
        </w:rPr>
        <w:br/>
      </w:r>
      <w:r>
        <w:rPr>
          <w:rFonts w:hint="eastAsia"/>
        </w:rPr>
        <w:t>　　　　1.2.4 澳大利亚产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从不同应用，超低IgG胎牛血清主要包括如下几个方面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全球不同应用超低IgG胎牛血清销售额增长趋势2020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　　1.3.3 工业生产</w:t>
      </w:r>
      <w:r>
        <w:rPr>
          <w:rFonts w:hint="eastAsia"/>
        </w:rPr>
        <w:br/>
      </w:r>
      <w:r>
        <w:rPr>
          <w:rFonts w:hint="eastAsia"/>
        </w:rPr>
        <w:t>　　1.4 超低IgG胎牛血清行业背景、发展历史、现状及趋势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超低IgG胎牛血清行业目前现状分析</w:t>
      </w:r>
      <w:r>
        <w:rPr>
          <w:rFonts w:hint="eastAsia"/>
        </w:rPr>
        <w:br/>
      </w:r>
      <w:r>
        <w:rPr>
          <w:rFonts w:hint="eastAsia"/>
        </w:rPr>
        <w:t>　　　　1.4.2 超低IgG胎牛血清发展趋势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全球超低IgG胎牛血清总体规模分析</w:t>
      </w:r>
      <w:r>
        <w:rPr>
          <w:rFonts w:hint="eastAsia"/>
        </w:rPr>
        <w:br/>
      </w:r>
      <w:r>
        <w:rPr>
          <w:rFonts w:hint="eastAsia"/>
        </w:rPr>
        <w:t>　　2.1 全球超低IgG胎牛血清供需现状及预测（2020-2031）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全球超低IgG胎牛血清产能、产量、产能利用率及发展趋势（2020-2031）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全球超低IgG胎牛血清产量、需求量及发展趋势（2020-2031）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全球主要地区超低IgG胎牛血清产量及发展趋势（2020-2031）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全球主要地区超低IgG胎牛血清产量（2020-2025）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全球主要地区超低IgG胎牛血清产量（2026-2031）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全球主要地区超低IgG胎牛血清产量市场份额（2020-2031）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中国超低IgG胎牛血清供需现状及预测（2020-2031）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中国超低IgG胎牛血清产能、产量、产能利用率及发展趋势（2020-2031）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中国超低IgG胎牛血清产量、市场需求量及发展趋势（2020-2031）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全球超低IgG胎牛血清销量及销售额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全球市场超低IgG胎牛血清销售额（2020-2031）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全球市场超低IgG胎牛血清销量（2020-2031）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全球市场超低IgG胎牛血清价格趋势（2020-2031）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全球超低IgG胎牛血清主要地区分析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全球主要地区超低IgG胎牛血清市场规模分析：2020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全球主要地区超低IgG胎牛血清销售收入及市场份额（2020-2025年）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全球主要地区超低IgG胎牛血清销售收入预测（2026-2031年）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全球主要地区超低IgG胎牛血清销量分析：2020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全球主要地区超低IgG胎牛血清销量及市场份额（2020-2025年）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全球主要地区超低IgG胎牛血清销量及市场份额预测（2026-2031）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北美市场超低IgG胎牛血清销量、收入及增长率（2020-2031）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欧洲市场超低IgG胎牛血清销量、收入及增长率（2020-2031）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中国市场超低IgG胎牛血清销量、收入及增长率（2020-2031）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日本市场超低IgG胎牛血清销量、收入及增长率（2020-2031）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东南亚市场超低IgG胎牛血清销量、收入及增长率（2020-2031）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印度市场超低IgG胎牛血清销量、收入及增长率（2020-2031）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全球市场主要厂商超低IgG胎牛血清产能市场份额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全球市场主要厂商超低IgG胎牛血清销量（2020-2025）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全球市场主要厂商超低IgG胎牛血清销量（2020-2025）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全球市场主要厂商超低IgG胎牛血清销售收入（2020-2025）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全球市场主要厂商超低IgG胎牛血清销售价格（2020-2025）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2024年全球主要生产商超低IgG胎牛血清收入排名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中国市场主要厂商超低IgG胎牛血清销量（2020-2025）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中国市场主要厂商超低IgG胎牛血清销量（2020-2025）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中国市场主要厂商超低IgG胎牛血清销售收入（2020-2025）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2024年中国主要生产商超低IgG胎牛血清收入排名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中国市场主要厂商超低IgG胎牛血清销售价格（2020-2025）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全球主要厂商超低IgG胎牛血清总部及产地分布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全球主要厂商成立时间及超低IgG胎牛血清商业化日期</w:t>
      </w:r>
      <w:r>
        <w:rPr>
          <w:rFonts w:hint="eastAsia"/>
        </w:rPr>
        <w:br/>
      </w:r>
      <w:r>
        <w:rPr>
          <w:rFonts w:hint="eastAsia"/>
        </w:rPr>
        <w:t>　　4.6 全球主要厂商超低IgG胎牛血清产品类型及应用</w:t>
      </w:r>
      <w:r>
        <w:rPr>
          <w:rFonts w:hint="eastAsia"/>
        </w:rPr>
        <w:br/>
      </w:r>
      <w:r>
        <w:rPr>
          <w:rFonts w:hint="eastAsia"/>
        </w:rPr>
        <w:t>　　4.7 超低IgG胎牛血清行业集中度、竞争程度分析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超低IgG胎牛血清行业集中度分析：2024年全球Top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全球超低IgG胎牛血清第一梯队、第二梯队和第三梯队生产商（品牌）及市场份额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超低IgG胎牛血清销量、收入、价格及毛利率（2020-2025）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超低IgG胎牛血清销量、收入、价格及毛利率（2020-2025）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超低IgG胎牛血清销量、收入、价格及毛利率（2020-2025）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超低IgG胎牛血清销量、收入、价格及毛利率（2020-2025）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超低IgG胎牛血清销量、收入、价格及毛利率（2020-2025）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超低IgG胎牛血清销量、收入、价格及毛利率（2020-2025）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超低IgG胎牛血清销量、收入、价格及毛利率（2020-2025）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超低IgG胎牛血清销量、收入、价格及毛利率（2020-2025）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超低IgG胎牛血清销量、收入、价格及毛利率（2020-2025）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超低IgG胎牛血清销量、收入、价格及毛利率（2020-2025）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超低IgG胎牛血清销量、收入、价格及毛利率（2020-2025）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超低IgG胎牛血清销量、收入、价格及毛利率（2020-2025）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超低IgG胎牛血清销量、收入、价格及毛利率（2020-2025）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超低IgG胎牛血清销量、收入、价格及毛利率（2020-2025）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超低IgG胎牛血清销量、收入、价格及毛利率（2020-2025）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超低IgG胎牛血清销量、收入、价格及毛利率（2020-2025）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超低IgG胎牛血清销量、收入、价格及毛利率（2020-2025）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超低IgG胎牛血清销量、收入、价格及毛利率（2020-2025）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超低IgG胎牛血清销量、收入、价格及毛利率（2020-2025）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超低IgG胎牛血清销量、收入、价格及毛利率（2020-2025）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超低IgG胎牛血清销量、收入、价格及毛利率（2020-2025）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超低IgG胎牛血清销量、收入、价格及毛利率（2020-2025）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超低IgG胎牛血清销量、收入、价格及毛利率（2020-2025）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超低IgG胎牛血清销量、收入、价格及毛利率（2020-2025）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超低IgG胎牛血清销量、收入、价格及毛利率（2020-2025）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超低IgG胎牛血清销量、收入、价格及毛利率（2020-2025）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不同产品类型超低IgG胎牛血清分析</w:t>
      </w:r>
      <w:r>
        <w:rPr>
          <w:rFonts w:hint="eastAsia"/>
        </w:rPr>
        <w:br/>
      </w:r>
      <w:r>
        <w:rPr>
          <w:rFonts w:hint="eastAsia"/>
        </w:rPr>
        <w:t>　　6.1 全球不同产品类型超低IgG胎牛血清销量（2020-2031）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全球不同产品类型超低IgG胎牛血清销量及市场份额（2020-2025）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全球不同产品类型超低IgG胎牛血清销量预测（2026-2031）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全球不同产品类型超低IgG胎牛血清收入（2020-2031）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全球不同产品类型超低IgG胎牛血清收入及市场份额（2020-2025）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全球不同产品类型超低IgG胎牛血清收入预测（2026-2031）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全球不同产品类型超低IgG胎牛血清价格走势（2020-2031）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不同应用超低IgG胎牛血清分析</w:t>
      </w:r>
      <w:r>
        <w:rPr>
          <w:rFonts w:hint="eastAsia"/>
        </w:rPr>
        <w:br/>
      </w:r>
      <w:r>
        <w:rPr>
          <w:rFonts w:hint="eastAsia"/>
        </w:rPr>
        <w:t>　　7.1 全球不同应用超低IgG胎牛血清销量（2020-2031）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全球不同应用超低IgG胎牛血清销量及市场份额（2020-2025）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全球不同应用超低IgG胎牛血清销量预测（2026-2031）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全球不同应用超低IgG胎牛血清收入（2020-2031）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全球不同应用超低IgG胎牛血清收入及市场份额（2020-2025）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全球不同应用超低IgG胎牛血清收入预测（2026-2031）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全球不同应用超低IgG胎牛血清价格走势（2020-2031）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超低IgG胎牛血清产业链分析</w:t>
      </w:r>
      <w:r>
        <w:rPr>
          <w:rFonts w:hint="eastAsia"/>
        </w:rPr>
        <w:br/>
      </w:r>
      <w:r>
        <w:rPr>
          <w:rFonts w:hint="eastAsia"/>
        </w:rPr>
        <w:t>　　8.2 超低IgG胎牛血清工艺制造技术分析</w:t>
      </w:r>
      <w:r>
        <w:rPr>
          <w:rFonts w:hint="eastAsia"/>
        </w:rPr>
        <w:br/>
      </w:r>
      <w:r>
        <w:rPr>
          <w:rFonts w:hint="eastAsia"/>
        </w:rPr>
        <w:t>　　8.3 超低IgG胎牛血清产业上游供应分析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超低IgG胎牛血清下游客户分析</w:t>
      </w:r>
      <w:r>
        <w:rPr>
          <w:rFonts w:hint="eastAsia"/>
        </w:rPr>
        <w:br/>
      </w:r>
      <w:r>
        <w:rPr>
          <w:rFonts w:hint="eastAsia"/>
        </w:rPr>
        <w:t>　　8.5 超低IgG胎牛血清销售渠道分析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超低IgG胎牛血清行业发展机遇及主要驱动因素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超低IgG胎牛血清行业发展面临的风险</w:t>
      </w:r>
      <w:r>
        <w:rPr>
          <w:rFonts w:hint="eastAsia"/>
        </w:rPr>
        <w:br/>
      </w:r>
      <w:r>
        <w:rPr>
          <w:rFonts w:hint="eastAsia"/>
        </w:rPr>
        <w:t>　　9.3 超低IgG胎牛血清行业政策分析</w:t>
      </w:r>
      <w:r>
        <w:rPr>
          <w:rFonts w:hint="eastAsia"/>
        </w:rPr>
        <w:br/>
      </w:r>
      <w:r>
        <w:rPr>
          <w:rFonts w:hint="eastAsia"/>
        </w:rPr>
        <w:t>　　9.4 超低IgG胎牛血清中国企业SWOT分析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全球不同产品类型超低IgG胎牛血清销售额增长（CAGR）趋势2020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超低IgG胎牛血清行业目前发展现状</w:t>
      </w:r>
      <w:r>
        <w:rPr>
          <w:rFonts w:hint="eastAsia"/>
        </w:rPr>
        <w:br/>
      </w:r>
      <w:r>
        <w:rPr>
          <w:rFonts w:hint="eastAsia"/>
        </w:rPr>
        <w:t>　　表 4： 超低IgG胎牛血清发展趋势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全球主要地区超低IgG胎牛血清产量增速（CAGR）：（2020 VS 2024 VS 2031）&amp;（升）</w:t>
      </w:r>
      <w:r>
        <w:rPr>
          <w:rFonts w:hint="eastAsia"/>
        </w:rPr>
        <w:br/>
      </w:r>
      <w:r>
        <w:rPr>
          <w:rFonts w:hint="eastAsia"/>
        </w:rPr>
        <w:t>　　表 6： 全球主要地区超低IgG胎牛血清产量（2020-2025）&amp;（升）</w:t>
      </w:r>
      <w:r>
        <w:rPr>
          <w:rFonts w:hint="eastAsia"/>
        </w:rPr>
        <w:br/>
      </w:r>
      <w:r>
        <w:rPr>
          <w:rFonts w:hint="eastAsia"/>
        </w:rPr>
        <w:t>　　表 7： 全球主要地区超低IgG胎牛血清产量（2026-2031）&amp;（升）</w:t>
      </w:r>
      <w:r>
        <w:rPr>
          <w:rFonts w:hint="eastAsia"/>
        </w:rPr>
        <w:br/>
      </w:r>
      <w:r>
        <w:rPr>
          <w:rFonts w:hint="eastAsia"/>
        </w:rPr>
        <w:t>　　表 8： 全球主要地区超低IgG胎牛血清产量市场份额（2020-2025）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全球主要地区超低IgG胎牛血清产量（2026-2031）&amp;（升）</w:t>
      </w:r>
      <w:r>
        <w:rPr>
          <w:rFonts w:hint="eastAsia"/>
        </w:rPr>
        <w:br/>
      </w:r>
      <w:r>
        <w:rPr>
          <w:rFonts w:hint="eastAsia"/>
        </w:rPr>
        <w:t>　　表 10： 全球主要地区超低IgG胎牛血清销售收入增速：（2020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全球主要地区超低IgG胎牛血清销售收入（2020-2025）&amp;（百万美元）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全球主要地区超低IgG胎牛血清销售收入市场份额（2020-2025）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全球主要地区超低IgG胎牛血清收入（2026-2031）&amp;（百万美元）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全球主要地区超低IgG胎牛血清收入市场份额（2026-2031）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全球主要地区超低IgG胎牛血清销量（升）：2020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全球主要地区超低IgG胎牛血清销量（2020-2025）&amp;（升）</w:t>
      </w:r>
      <w:r>
        <w:rPr>
          <w:rFonts w:hint="eastAsia"/>
        </w:rPr>
        <w:br/>
      </w:r>
      <w:r>
        <w:rPr>
          <w:rFonts w:hint="eastAsia"/>
        </w:rPr>
        <w:t>　　表 17： 全球主要地区超低IgG胎牛血清销量市场份额（2020-2025）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全球主要地区超低IgG胎牛血清销量（2026-2031）&amp;（升）</w:t>
      </w:r>
      <w:r>
        <w:rPr>
          <w:rFonts w:hint="eastAsia"/>
        </w:rPr>
        <w:br/>
      </w:r>
      <w:r>
        <w:rPr>
          <w:rFonts w:hint="eastAsia"/>
        </w:rPr>
        <w:t>　　表 19： 全球主要地区超低IgG胎牛血清销量份额（2026-2031）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全球市场主要厂商超低IgG胎牛血清产能（2024-2025）&amp;（升）</w:t>
      </w:r>
      <w:r>
        <w:rPr>
          <w:rFonts w:hint="eastAsia"/>
        </w:rPr>
        <w:br/>
      </w:r>
      <w:r>
        <w:rPr>
          <w:rFonts w:hint="eastAsia"/>
        </w:rPr>
        <w:t>　　表 21： 全球市场主要厂商超低IgG胎牛血清销量（2020-2025）&amp;（升）</w:t>
      </w:r>
      <w:r>
        <w:rPr>
          <w:rFonts w:hint="eastAsia"/>
        </w:rPr>
        <w:br/>
      </w:r>
      <w:r>
        <w:rPr>
          <w:rFonts w:hint="eastAsia"/>
        </w:rPr>
        <w:t>　　表 22： 全球市场主要厂商超低IgG胎牛血清销量市场份额（2020-2025）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全球市场主要厂商超低IgG胎牛血清销售收入（2020-2025）&amp;（百万美元）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全球市场主要厂商超低IgG胎牛血清销售收入市场份额（2020-2025）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全球市场主要厂商超低IgG胎牛血清销售价格（2020-2025）&amp;（美元/毫升）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2024年全球主要生产商超低IgG胎牛血清收入排名（百万美元）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中国市场主要厂商超低IgG胎牛血清销量（2020-2025）&amp;（升）</w:t>
      </w:r>
      <w:r>
        <w:rPr>
          <w:rFonts w:hint="eastAsia"/>
        </w:rPr>
        <w:br/>
      </w:r>
      <w:r>
        <w:rPr>
          <w:rFonts w:hint="eastAsia"/>
        </w:rPr>
        <w:t>　　表 28： 中国市场主要厂商超低IgG胎牛血清销量市场份额（2020-2025）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中国市场主要厂商超低IgG胎牛血清销售收入（2020-2025）&amp;（百万美元）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中国市场主要厂商超低IgG胎牛血清销售收入市场份额（2020-2025）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2024年中国主要生产商超低IgG胎牛血清收入排名（百万美元）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中国市场主要厂商超低IgG胎牛血清销售价格（2020-2025）&amp;（美元/毫升）</w:t>
      </w:r>
      <w:r>
        <w:rPr>
          <w:rFonts w:hint="eastAsia"/>
        </w:rPr>
        <w:br/>
      </w:r>
      <w:r>
        <w:rPr>
          <w:rFonts w:hint="eastAsia"/>
        </w:rPr>
        <w:t>　　表 33： 全球主要厂商超低IgG胎牛血清总部及产地分布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全球主要厂商成立时间及超低IgG胎牛血清商业化日期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全球主要厂商超低IgG胎牛血清产品类型及应用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2024年全球超低IgG胎牛血清主要厂商市场地位（第一梯队、第二梯队和第三梯队）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全球超低IgG胎牛血清市场投资、并购等现状分析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超低IgG胎牛血清销量（升）、收入（百万美元）、价格（美元/毫升）及毛利率（2020-2025）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超低IgG胎牛血清销量（升）、收入（百万美元）、价格（美元/毫升）及毛利率（2020-2025）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超低IgG胎牛血清销量（升）、收入（百万美元）、价格（美元/毫升）及毛利率（2020-2025）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超低IgG胎牛血清销量（升）、收入（百万美元）、价格（美元/毫升）及毛利率（2020-2025）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超低IgG胎牛血清销量（升）、收入（百万美元）、价格（美元/毫升）及毛利率（2020-2025）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超低IgG胎牛血清销量（升）、收入（百万美元）、价格（美元/毫升）及毛利率（2020-2025）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超低IgG胎牛血清销量（升）、收入（百万美元）、价格（美元/毫升）及毛利率（2020-2025）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超低IgG胎牛血清销量（升）、收入（百万美元）、价格（美元/毫升）及毛利率（2020-2025）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超低IgG胎牛血清销量（升）、收入（百万美元）、价格（美元/毫升）及毛利率（2020-2025）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超低IgG胎牛血清销量（升）、收入（百万美元）、价格（美元/毫升）及毛利率（2020-2025）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超低IgG胎牛血清销量（升）、收入（百万美元）、价格（美元/毫升）及毛利率（2020-2025）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超低IgG胎牛血清销量（升）、收入（百万美元）、价格（美元/毫升）及毛利率（2020-2025）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超低IgG胎牛血清销量（升）、收入（百万美元）、价格（美元/毫升）及毛利率（2020-2025）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超低IgG胎牛血清销量（升）、收入（百万美元）、价格（美元/毫升）及毛利率（2020-2025）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超低IgG胎牛血清销量（升）、收入（百万美元）、价格（美元/毫升）及毛利率（2020-2025）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超低IgG胎牛血清销量（升）、收入（百万美元）、价格（美元/毫升）及毛利率（2020-2025）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超低IgG胎牛血清销量（升）、收入（百万美元）、价格（美元/毫升）及毛利率（2020-2025）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超低IgG胎牛血清销量（升）、收入（百万美元）、价格（美元/毫升）及毛利率（2020-2025）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超低IgG胎牛血清销量（升）、收入（百万美元）、价格（美元/毫升）及毛利率（2020-2025）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超低IgG胎牛血清销量（升）、收入（百万美元）、价格（美元/毫升）及毛利率（2020-2025）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超低IgG胎牛血清销量（升）、收入（百万美元）、价格（美元/毫升）及毛利率（2020-2025）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超低IgG胎牛血清销量（升）、收入（百万美元）、价格（美元/毫升）及毛利率（2020-2025）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超低IgG胎牛血清销量（升）、收入（百万美元）、价格（美元/毫升）及毛利率（2020-2025）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超低IgG胎牛血清销量（升）、收入（百万美元）、价格（美元/毫升）及毛利率（2020-2025）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超低IgG胎牛血清销量（升）、收入（百万美元）、价格（美元/毫升）及毛利率（2020-2025）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超低IgG胎牛血清生产基地、销售区域、竞争对手及市场地位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超低IgG胎牛血清产品规格、参数及市场应用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超低IgG胎牛血清销量（升）、收入（百万美元）、价格（美元/毫升）及毛利率（2020-2025）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全球不同产品类型超低IgG胎牛血清销量（2020-2025年）&amp;（升）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169： 全球不同产品类型超低IgG胎牛血清销量市场份额（2020-2025）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全球不同产品类型超低IgG胎牛血清销量预测（2026-2031）&amp;（升）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全球市场不同产品类型超低IgG胎牛血清销量市场份额预测（2026-2031）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全球不同产品类型超低IgG胎牛血清收入（2020-2025年）&amp;（百万美元）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全球不同产品类型超低IgG胎牛血清收入市场份额（2020-2025）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全球不同产品类型超低IgG胎牛血清收入预测（2026-2031）&amp;（百万美元）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全球不同产品类型超低IgG胎牛血清收入市场份额预测（2026-2031）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全球不同应用超低IgG胎牛血清销量（2020-2025年）&amp;（升）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177： 全球不同应用超低IgG胎牛血清销量市场份额（2020-2025）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全球不同应用超低IgG胎牛血清销量预测（2026-2031）&amp;（升）</w:t>
      </w:r>
      <w:r>
        <w:rPr>
          <w:rFonts w:hint="eastAsia"/>
        </w:rPr>
        <w:br/>
      </w:r>
      <w:r>
        <w:rPr>
          <w:rFonts w:hint="eastAsia"/>
        </w:rPr>
        <w:t>　　表 179： 全球市场不同应用超低IgG胎牛血清销量市场份额预测（2026-2031）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全球不同应用超低IgG胎牛血清收入（2020-2025年）&amp;（百万美元）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全球不同应用超低IgG胎牛血清收入市场份额（2020-2025）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全球不同应用超低IgG胎牛血清收入预测（2026-2031）&amp;（百万美元）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全球不同应用超低IgG胎牛血清收入市场份额预测（2026-2031）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超低IgG胎牛血清上游原料供应商及联系方式列表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超低IgG胎牛血清典型客户列表</w:t>
      </w:r>
      <w:r>
        <w:rPr>
          <w:rFonts w:hint="eastAsia"/>
        </w:rPr>
        <w:br/>
      </w:r>
      <w:r>
        <w:rPr>
          <w:rFonts w:hint="eastAsia"/>
        </w:rPr>
        <w:t>　　表 186： 超低IgG胎牛血清主要销售模式及销售渠道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超低IgG胎牛血清行业发展机遇及主要驱动因素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超低IgG胎牛血清行业发展面临的风险</w:t>
      </w:r>
      <w:r>
        <w:rPr>
          <w:rFonts w:hint="eastAsia"/>
        </w:rPr>
        <w:br/>
      </w:r>
      <w:r>
        <w:rPr>
          <w:rFonts w:hint="eastAsia"/>
        </w:rPr>
        <w:t>　　表 189： 超低IgG胎牛血清行业政策分析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超低IgG胎牛血清产品图片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全球不同产品类型超低IgG胎牛血清销售额2020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全球不同产品类型超低IgG胎牛血清市场份额2024 &amp; 2031</w:t>
      </w:r>
      <w:r>
        <w:rPr>
          <w:rFonts w:hint="eastAsia"/>
        </w:rPr>
        <w:br/>
      </w:r>
      <w:r>
        <w:rPr>
          <w:rFonts w:hint="eastAsia"/>
        </w:rPr>
        <w:t>　　图 4： 美国产产品图片</w:t>
      </w:r>
      <w:r>
        <w:rPr>
          <w:rFonts w:hint="eastAsia"/>
        </w:rPr>
        <w:br/>
      </w:r>
      <w:r>
        <w:rPr>
          <w:rFonts w:hint="eastAsia"/>
        </w:rPr>
        <w:t>　　图 5： 南美产产品图片</w:t>
      </w:r>
      <w:r>
        <w:rPr>
          <w:rFonts w:hint="eastAsia"/>
        </w:rPr>
        <w:br/>
      </w:r>
      <w:r>
        <w:rPr>
          <w:rFonts w:hint="eastAsia"/>
        </w:rPr>
        <w:t>　　图 6： 澳大利亚产产品图片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全球不同应用超低IgG胎牛血清市场份额2024 &amp; 2031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工业生产</w:t>
      </w:r>
      <w:r>
        <w:rPr>
          <w:rFonts w:hint="eastAsia"/>
        </w:rPr>
        <w:br/>
      </w:r>
      <w:r>
        <w:rPr>
          <w:rFonts w:hint="eastAsia"/>
        </w:rPr>
        <w:t>　　图 12： 全球超低IgG胎牛血清产能、产量、产能利用率及发展趋势（2020-2031）&amp;（升）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13： 全球超低IgG胎牛血清产量、需求量及发展趋势（2020-2031）&amp;（升）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14： 全球主要地区超低IgG胎牛血清产量（2020 VS 2024 VS 2031）&amp;（升）</w:t>
      </w:r>
      <w:r>
        <w:rPr>
          <w:rFonts w:hint="eastAsia"/>
        </w:rPr>
        <w:br/>
      </w:r>
      <w:r>
        <w:rPr>
          <w:rFonts w:hint="eastAsia"/>
        </w:rPr>
        <w:t>　　图 15： 全球主要地区超低IgG胎牛血清产量市场份额（2020-2031）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中国超低IgG胎牛血清产能、产量、产能利用率及发展趋势（2020-2031）&amp;（升）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17： 中国超低IgG胎牛血清产量、市场需求量及发展趋势（2020-2031）&amp;（升）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18： 全球超低IgG胎牛血清市场销售额及增长率：（2020-2031）&amp;（百万美元）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全球市场超低IgG胎牛血清市场规模：2020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全球市场超低IgG胎牛血清销量及增长率（2020-2031）&amp;（升）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21： 全球市场超低IgG胎牛血清价格趋势（2020-2031）&amp;（美元/毫升）</w:t>
      </w:r>
      <w:r>
        <w:rPr>
          <w:rFonts w:hint="eastAsia"/>
        </w:rPr>
        <w:br/>
      </w:r>
      <w:r>
        <w:rPr>
          <w:rFonts w:hint="eastAsia"/>
        </w:rPr>
        <w:t>　　图 22： 全球主要地区超低IgG胎牛血清销售收入（2020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全球主要地区超低IgG胎牛血清销售收入市场份额（2020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北美市场超低IgG胎牛血清销量及增长率（2020-2031）&amp;（升）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25： 北美市场超低IgG胎牛血清收入及增长率（2020-2031）&amp;（百万美元）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欧洲市场超低IgG胎牛血清销量及增长率（2020-2031）&amp;（升）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27： 欧洲市场超低IgG胎牛血清收入及增长率（2020-2031）&amp;（百万美元）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中国市场超低IgG胎牛血清销量及增长率（2020-2031）&amp;（升）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29： 中国市场超低IgG胎牛血清收入及增长率（2020-2031）&amp;（百万美元）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日本市场超低IgG胎牛血清销量及增长率（2020-2031）&amp;（升）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31： 日本市场超低IgG胎牛血清收入及增长率（2020-2031）&amp;（百万美元）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东南亚市场超低IgG胎牛血清销量及增长率（2020-2031）&amp;（升）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33： 东南亚市场超低IgG胎牛血清收入及增长率（2020-2031）&amp;（百万美元）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印度市场超低IgG胎牛血清销量及增长率（2020-2031）&amp;（升）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35： 印度市场超低IgG胎牛血清收入及增长率（2020-2031）&amp;（百万美元）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2024年全球市场主要厂商超低IgG胎牛血清销量市场份额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2024年全球市场主要厂商超低IgG胎牛血清收入市场份额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2024年中国市场主要厂商超低IgG胎牛血清销量市场份额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2024年中国市场主要厂商超低IgG胎牛血清收入市场份额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2024年全球前五大生产商超低IgG胎牛血清市场份额</w:t>
      </w:r>
      <w:r>
        <w:rPr>
          <w:rFonts w:hint="eastAsia"/>
        </w:rPr>
        <w:br/>
      </w:r>
      <w:r>
        <w:rPr>
          <w:rFonts w:hint="eastAsia"/>
        </w:rPr>
        <w:t>　　图 41： 2024年全球超低IgG胎牛血清第一梯队、第二梯队和第三梯队厂商及市场份额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全球不同产品类型超低IgG胎牛血清价格走势（2020-2031）&amp;（美元/毫升）</w:t>
      </w:r>
      <w:r>
        <w:rPr>
          <w:rFonts w:hint="eastAsia"/>
        </w:rPr>
        <w:br/>
      </w:r>
      <w:r>
        <w:rPr>
          <w:rFonts w:hint="eastAsia"/>
        </w:rPr>
        <w:t>　　图 43： 全球不同应用超低IgG胎牛血清价格走势（2020-2031）&amp;（美元/毫升）</w:t>
      </w:r>
      <w:r>
        <w:rPr>
          <w:rFonts w:hint="eastAsia"/>
        </w:rPr>
        <w:br/>
      </w:r>
      <w:r>
        <w:rPr>
          <w:rFonts w:hint="eastAsia"/>
        </w:rPr>
        <w:t>　　图 44： 超低IgG胎牛血清产业链</w:t>
      </w:r>
      <w:r>
        <w:rPr>
          <w:rFonts w:hint="eastAsia"/>
        </w:rPr>
        <w:br/>
      </w:r>
      <w:r>
        <w:rPr>
          <w:rFonts w:hint="eastAsia"/>
        </w:rPr>
        <w:t>　　图 45： 超低IgG胎牛血清中国企业SWOT分析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836ca6b1041ed" w:history="1">
        <w:r>
          <w:rPr>
            <w:rStyle w:val="Hyperlink"/>
          </w:rPr>
          <w:t>全球与中国超低IgG胎牛血清行业分析及前景趋势报告（2025-2031年）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836ca6b1041ed" w:history="1">
        <w:r>
          <w:rPr>
            <w:rStyle w:val="Hyperlink"/>
          </w:rPr>
          <w:t>https://www.20087.com/7/81/ChaoDiIgGTaiNiuXueQingFaZhanXianZhuangQianJing.html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4f0056ea04441" w:history="1">
      <w:r>
        <w:rPr>
          <w:rStyle w:val="Hyperlink"/>
        </w:rPr>
        <w:t>全球与中国超低IgG胎牛血清行业分析及前景趋势报告（2025-2031年）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ChaoDiIgGTaiNiuXueQingFaZhanXianZhuangQianJing.html" TargetMode="External" Id="R0ea836ca6b10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ChaoDiIgGTaiNiuXueQingFaZhanXianZhuangQianJing.html" TargetMode="External" Id="Ra164f0056ea0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2025-07-13T01:20:58Z</dcterms:created>
  <dcterms:modified xsi:type="dcterms:W3CDTF">2025-07-13T02:20:58Z</dcterms:modified>
  <dc:subject>全球与中国超低IgG胎牛血清行业分析及前景趋势报告（2025-2031年）</dc:subject>
  <dc:title>全球与中国超低IgG胎牛血清行业分析及前景趋势报告（2025-2031年）</dc:title>
  <cp:keywords>全球与中国超低IgG胎牛血清行业分析及前景趋势报告（2025-2031年）</cp:keywords>
  <dc:description>全球与中国超低IgG胎牛血清行业分析及前景趋势报告（2025-2031年）</dc:description>
</cp:coreProperties>
</file>