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6f4bfd97c43c2" w:history="1">
              <w:r>
                <w:rPr>
                  <w:rStyle w:val="Hyperlink"/>
                </w:rPr>
                <w:t>2025-2031年全球与中国PPARα激动剂市场调查研究及发展趋势分析报告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6f4bfd97c43c2" w:history="1">
              <w:r>
                <w:rPr>
                  <w:rStyle w:val="Hyperlink"/>
                </w:rPr>
                <w:t>2025-2031年全球与中国PPARα激动剂市场调查研究及发展趋势分析报告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6f4bfd97c43c2" w:history="1">
                <w:r>
                  <w:rPr>
                    <w:rStyle w:val="Hyperlink"/>
                  </w:rPr>
                  <w:t>https://www.20087.com/7/01/PPAR-JiDongJiDeQianJingQuShi.html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ARα（过氧化物酶体增殖物激活受体α）激动剂是一类在医药和生物科学领域有着广泛应用的化合物，主要用于调节脂质代谢、炎症反应和能量平衡。目前，PPARα激动剂主要应用于治疗高血脂症、非酒精性脂肪肝病等代谢性疾病，部分激动剂已进入临床应用阶段。研究正深入探索其在心血管疾病预防、神经退行性疾病治疗等领域的潜力。</w:t>
      </w:r>
      <w:r>
        <w:rPr>
          <w:rFonts w:hint="eastAsia"/>
        </w:rPr>
        <w:br/>
      </w:r>
      <w:r>
        <w:rPr>
          <w:rFonts w:hint="eastAsia"/>
        </w:rPr>
        <w:t>　　未来，PPARα激动剂的研究将更加专注于药物的靶向性和安全性提升，通过精准医学的手段，如基因编辑技术，寻找特定患者群体的最佳治疗方案。同时，新型分子设计和组合疗法的探索，旨在增强药效并减少副作用，提高患者的生活质量和治疗依从性。此外，随着对PPARα信号通路理解的深入，其在再生医学和抗衰老领域的应用也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6f4bfd97c43c2" w:history="1">
        <w:r>
          <w:rPr>
            <w:rStyle w:val="Hyperlink"/>
          </w:rPr>
          <w:t>2025-2031年全球与中国PPARα激动剂市场调查研究及发展趋势分析报告</w:t>
        </w:r>
      </w:hyperlink>
      <w:r>
        <w:rPr>
          <w:rFonts w:hint="eastAsia"/>
        </w:rPr>
        <w:t>》依托权威数据资源与长期市场监测，系统分析了PPARα激动剂行业的市场规模、市场需求及产业链结构，深入探讨了PPARα激动剂价格变动与细分市场特征。报告科学预测了PPARα激动剂市场前景及未来发展趋势，重点剖析了行业集中度、竞争格局及重点企业的市场地位，并通过SWOT分析揭示了PPARα激动剂行业机遇与潜在风险。报告为投资者及业内企业提供了全面的市场洞察与决策参考，助力把握PPARα激动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按产品类型细分，全球PPARα激动剂市场规模2020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叶绿醇</w:t>
      </w:r>
      <w:r>
        <w:rPr>
          <w:rFonts w:hint="eastAsia"/>
        </w:rPr>
        <w:br/>
      </w:r>
      <w:r>
        <w:rPr>
          <w:rFonts w:hint="eastAsia"/>
        </w:rPr>
        <w:t>　　　　1.3.3 沙罗格列扎</w:t>
      </w:r>
      <w:r>
        <w:rPr>
          <w:rFonts w:hint="eastAsia"/>
        </w:rPr>
        <w:br/>
      </w:r>
      <w:r>
        <w:rPr>
          <w:rFonts w:hint="eastAsia"/>
        </w:rPr>
        <w:t>　　　　1.3.4 非诺贝特</w:t>
      </w:r>
      <w:r>
        <w:rPr>
          <w:rFonts w:hint="eastAsia"/>
        </w:rPr>
        <w:br/>
      </w:r>
      <w:r>
        <w:rPr>
          <w:rFonts w:hint="eastAsia"/>
        </w:rPr>
        <w:t>　　　　1.3.5 CDDO-Im</w:t>
      </w:r>
      <w:r>
        <w:rPr>
          <w:rFonts w:hint="eastAsia"/>
        </w:rPr>
        <w:br/>
      </w:r>
      <w:r>
        <w:rPr>
          <w:rFonts w:hint="eastAsia"/>
        </w:rPr>
        <w:t>　　　　1.3.6 十六酰胺乙醇</w:t>
      </w:r>
      <w:r>
        <w:rPr>
          <w:rFonts w:hint="eastAsia"/>
        </w:rPr>
        <w:br/>
      </w:r>
      <w:r>
        <w:rPr>
          <w:rFonts w:hint="eastAsia"/>
        </w:rPr>
        <w:t>　　　　1.3.7 补骨脂二氢黄酮甲醚</w:t>
      </w:r>
      <w:r>
        <w:rPr>
          <w:rFonts w:hint="eastAsia"/>
        </w:rPr>
        <w:br/>
      </w:r>
      <w:r>
        <w:rPr>
          <w:rFonts w:hint="eastAsia"/>
        </w:rPr>
        <w:t>　　　　1.3.8 氯贝酸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按应用细分，全球PPARα激动剂市场规模2020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肝硬化</w:t>
      </w:r>
      <w:r>
        <w:rPr>
          <w:rFonts w:hint="eastAsia"/>
        </w:rPr>
        <w:br/>
      </w:r>
      <w:r>
        <w:rPr>
          <w:rFonts w:hint="eastAsia"/>
        </w:rPr>
        <w:t>　　　　1.4.3 非酒精性脂肪肝炎</w:t>
      </w:r>
      <w:r>
        <w:rPr>
          <w:rFonts w:hint="eastAsia"/>
        </w:rPr>
        <w:br/>
      </w:r>
      <w:r>
        <w:rPr>
          <w:rFonts w:hint="eastAsia"/>
        </w:rPr>
        <w:t>　　　　1.4.4 调节血脂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PPARα激动剂行业发展总体概况</w:t>
      </w:r>
      <w:r>
        <w:rPr>
          <w:rFonts w:hint="eastAsia"/>
        </w:rPr>
        <w:br/>
      </w:r>
      <w:r>
        <w:rPr>
          <w:rFonts w:hint="eastAsia"/>
        </w:rPr>
        <w:t>　　　　1.5.2 PPARα激动剂行业发展主要特点</w:t>
      </w:r>
      <w:r>
        <w:rPr>
          <w:rFonts w:hint="eastAsia"/>
        </w:rPr>
        <w:br/>
      </w:r>
      <w:r>
        <w:rPr>
          <w:rFonts w:hint="eastAsia"/>
        </w:rPr>
        <w:t>　　　　1.5.3 PPARα激动剂行业发展影响因素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全球市场，近三年PPARα激动剂主要企业占有率及排名（按销量）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PPARα激动剂主要企业在国际市场占有率（按销量，2020-2025）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2025年PPARα激动剂主要企业在国际市场排名（按销量）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全球市场主要企业PPARα激动剂销量（2020-2025）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全球市场，近三年PPARα激动剂主要企业占有率及排名（按收入）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PPARα激动剂主要企业在国际市场占有率（按收入，2020-2025）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2025年PPARα激动剂主要企业在国际市场排名（按收入）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全球市场主要企业PPARα激动剂销售收入（2020-2025）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全球市场，主要企业PPARα激动剂销售价格（2020-2025）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中国市场，近三年PPARα激动剂主要企业占有率及排名（按销量）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PPARα激动剂主要企业在中国市场占有率（按销量，2020-2025）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2025年PPARα激动剂主要企业在中国市场排名（按销量）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中国市场主要企业PPARα激动剂销量（2020-2025）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中国市场，近三年PPARα激动剂主要企业占有率及排名（按收入）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PPARα激动剂主要企业在中国市场占有率（按收入，2020-2025）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2025年PPARα激动剂主要企业在中国市场排名（按收入）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中国市场主要企业PPARα激动剂销售收入（2020-2025）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全球主要厂商PPARα激动剂总部及产地分布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全球主要厂商成立时间及PPARα激动剂商业化日期</w:t>
      </w:r>
      <w:r>
        <w:rPr>
          <w:rFonts w:hint="eastAsia"/>
        </w:rPr>
        <w:br/>
      </w:r>
      <w:r>
        <w:rPr>
          <w:rFonts w:hint="eastAsia"/>
        </w:rPr>
        <w:t>　　2.8 全球主要厂商PPARα激动剂产品类型及应用</w:t>
      </w:r>
      <w:r>
        <w:rPr>
          <w:rFonts w:hint="eastAsia"/>
        </w:rPr>
        <w:br/>
      </w:r>
      <w:r>
        <w:rPr>
          <w:rFonts w:hint="eastAsia"/>
        </w:rPr>
        <w:t>　　2.9 PPARα激动剂行业集中度、竞争程度分析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PPARα激动剂行业集中度分析：2025年全球Top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全球PPARα激动剂第一梯队、第二梯队和第三梯队生产商（品牌）及市场份额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全球PPARα激动剂总体规模分析</w:t>
      </w:r>
      <w:r>
        <w:rPr>
          <w:rFonts w:hint="eastAsia"/>
        </w:rPr>
        <w:br/>
      </w:r>
      <w:r>
        <w:rPr>
          <w:rFonts w:hint="eastAsia"/>
        </w:rPr>
        <w:t>　　3.1 全球PPARα激动剂供需现状及预测（2020-2031）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全球PPARα激动剂产能、产量、产能利用率及发展趋势（2020-2031）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全球PPARα激动剂产量、需求量及发展趋势（2020-2031）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全球主要地区PPARα激动剂产量及发展趋势（2020-2031）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全球主要地区PPARα激动剂产量（2020-2025）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全球主要地区PPARα激动剂产量（2025-2031）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全球主要地区PPARα激动剂产量市场份额（2020-2031）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中国PPARα激动剂供需现状及预测（2020-2031）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中国PPARα激动剂产能、产量、产能利用率及发展趋势（2020-2031）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中国PPARα激动剂产量、市场需求量及发展趋势（2020-2031）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全球PPARα激动剂销量及销售额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全球市场PPARα激动剂销售额（2020-2031）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全球市场PPARα激动剂销量（2020-2031）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全球市场PPARα激动剂价格趋势（2020-2031）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全球PPARα激动剂主要地区分析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全球主要地区PPARα激动剂市场规模分析：2020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全球主要地区PPARα激动剂销售收入及市场份额（2020-2025年）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全球主要地区PPARα激动剂销售收入预测（2025-2031年）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全球主要地区PPARα激动剂销量分析：2020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全球主要地区PPARα激动剂销量及市场份额（2020-2025年）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全球主要地区PPARα激动剂销量及市场份额预测（2025-2031年）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北美市场PPARα激动剂销量、收入及增长率（2020-2031）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欧洲市场PPARα激动剂销量、收入及增长率（2020-2031）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中国市场PPARα激动剂销量、收入及增长率（2020-2031）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日本市场PPARα激动剂销量、收入及增长率（2020-2031）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东南亚市场PPARα激动剂销量、收入及增长率（2020-2031）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印度市场PPARα激动剂销量、收入及增长率（2020-2031）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PPARα激动剂销量、收入、价格及毛利率（2020-2025）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不同产品类型PPARα激动剂分析</w:t>
      </w:r>
      <w:r>
        <w:rPr>
          <w:rFonts w:hint="eastAsia"/>
        </w:rPr>
        <w:br/>
      </w:r>
      <w:r>
        <w:rPr>
          <w:rFonts w:hint="eastAsia"/>
        </w:rPr>
        <w:t>　　6.1 全球不同产品类型PPARα激动剂销量（2020-2031）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全球不同产品类型PPARα激动剂销量及市场份额（2020-2025）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全球不同产品类型PPARα激动剂销量预测（2025-2031）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全球不同产品类型PPARα激动剂收入（2020-2031）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全球不同产品类型PPARα激动剂收入及市场份额（2020-2025）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全球不同产品类型PPARα激动剂收入预测（2025-2031）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全球不同产品类型PPARα激动剂价格走势（2020-2031）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不同应用PPARα激动剂分析</w:t>
      </w:r>
      <w:r>
        <w:rPr>
          <w:rFonts w:hint="eastAsia"/>
        </w:rPr>
        <w:br/>
      </w:r>
      <w:r>
        <w:rPr>
          <w:rFonts w:hint="eastAsia"/>
        </w:rPr>
        <w:t>　　7.1 全球不同应用PPARα激动剂销量（2020-2031）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全球不同应用PPARα激动剂销量及市场份额（2020-2025）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全球不同应用PPARα激动剂销量预测（2025-2031）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全球不同应用PPARα激动剂收入（2020-2031）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全球不同应用PPARα激动剂收入及市场份额（2020-2025）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全球不同应用PPARα激动剂收入预测（2025-2031）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全球不同应用PPARα激动剂价格走势（2020-2031）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PPARα激动剂行业发展趋势</w:t>
      </w:r>
      <w:r>
        <w:rPr>
          <w:rFonts w:hint="eastAsia"/>
        </w:rPr>
        <w:br/>
      </w:r>
      <w:r>
        <w:rPr>
          <w:rFonts w:hint="eastAsia"/>
        </w:rPr>
        <w:t>　　8.2 PPARα激动剂行业主要驱动因素</w:t>
      </w:r>
      <w:r>
        <w:rPr>
          <w:rFonts w:hint="eastAsia"/>
        </w:rPr>
        <w:br/>
      </w:r>
      <w:r>
        <w:rPr>
          <w:rFonts w:hint="eastAsia"/>
        </w:rPr>
        <w:t>　　8.3 PPARα激动剂中国企业SWOT分析</w:t>
      </w:r>
      <w:r>
        <w:rPr>
          <w:rFonts w:hint="eastAsia"/>
        </w:rPr>
        <w:br/>
      </w:r>
      <w:r>
        <w:rPr>
          <w:rFonts w:hint="eastAsia"/>
        </w:rPr>
        <w:t>　　8.4 中国PPARα激动剂行业政策环境分析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PPARα激动剂行业产业链简介</w:t>
      </w:r>
      <w:r>
        <w:rPr>
          <w:rFonts w:hint="eastAsia"/>
        </w:rPr>
        <w:br/>
      </w:r>
      <w:r>
        <w:rPr>
          <w:rFonts w:hint="eastAsia"/>
        </w:rPr>
        <w:t>　　　　9.1.1 PPARα激动剂行业供应链分析</w:t>
      </w:r>
      <w:r>
        <w:rPr>
          <w:rFonts w:hint="eastAsia"/>
        </w:rPr>
        <w:br/>
      </w:r>
      <w:r>
        <w:rPr>
          <w:rFonts w:hint="eastAsia"/>
        </w:rPr>
        <w:t>　　　　9.1.2 PPARα激动剂主要原料及供应情况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PPARα激动剂行业主要下游客户</w:t>
      </w:r>
      <w:r>
        <w:rPr>
          <w:rFonts w:hint="eastAsia"/>
        </w:rPr>
        <w:br/>
      </w:r>
      <w:r>
        <w:rPr>
          <w:rFonts w:hint="eastAsia"/>
        </w:rPr>
        <w:t>　　9.2 PPARα激动剂行业采购模式</w:t>
      </w:r>
      <w:r>
        <w:rPr>
          <w:rFonts w:hint="eastAsia"/>
        </w:rPr>
        <w:br/>
      </w:r>
      <w:r>
        <w:rPr>
          <w:rFonts w:hint="eastAsia"/>
        </w:rPr>
        <w:t>　　9.3 PPARα激动剂行业生产模式</w:t>
      </w:r>
      <w:r>
        <w:rPr>
          <w:rFonts w:hint="eastAsia"/>
        </w:rPr>
        <w:br/>
      </w:r>
      <w:r>
        <w:rPr>
          <w:rFonts w:hint="eastAsia"/>
        </w:rPr>
        <w:t>　　9.4 PPARα激动剂行业销售模式及销售渠道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按产品类型细分，全球PPARα激动剂市场规模2020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按应用细分，全球PPARα激动剂市场规模2020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PPARα激动剂行业发展主要特点</w:t>
      </w:r>
      <w:r>
        <w:rPr>
          <w:rFonts w:hint="eastAsia"/>
        </w:rPr>
        <w:br/>
      </w:r>
      <w:r>
        <w:rPr>
          <w:rFonts w:hint="eastAsia"/>
        </w:rPr>
        <w:t>　　表4 PPARα激动剂行业发展有利因素分析</w:t>
      </w:r>
      <w:r>
        <w:rPr>
          <w:rFonts w:hint="eastAsia"/>
        </w:rPr>
        <w:br/>
      </w:r>
      <w:r>
        <w:rPr>
          <w:rFonts w:hint="eastAsia"/>
        </w:rPr>
        <w:t>　　表5 PPARα激动剂行业发展不利因素分析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进入PPARα激动剂行业壁垒</w:t>
      </w:r>
      <w:r>
        <w:rPr>
          <w:rFonts w:hint="eastAsia"/>
        </w:rPr>
        <w:br/>
      </w:r>
      <w:r>
        <w:rPr>
          <w:rFonts w:hint="eastAsia"/>
        </w:rPr>
        <w:t>　　表7 PPARα激动剂主要企业在国际市场占有率（按销量，2020-2025）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2025年PPARα激动剂主要企业在国际市场排名（按销量）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全球市场主要企业PPARα激动剂销量（2020-2025）&amp;（千件）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PPARα激动剂主要企业在国际市场占有率（按收入，2020-2025）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2025年PPARα激动剂主要企业在国际市场排名（按收入）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全球市场主要企业PPARα激动剂销售收入（2020-2025）&amp;（万元）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全球市场主要企业PPARα激动剂销售价格（2020-2025）&amp;（元/件）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PPARα激动剂主要企业在中国市场占有率（按销量，2020-2025）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2025年PPARα激动剂主要企业在中国市场排名（按销量）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中国市场主要企业PPARα激动剂销量（2020-2025）&amp;（千件）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PPARα激动剂主要企业在中国市场占有率（按收入，2020-2025）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2025年PPARα激动剂主要企业在中国市场排名（按收入）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中国市场主要企业PPARα激动剂销售收入（2020-2025）&amp;（万元）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全球主要厂商PPARα激动剂总部及产地分布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全球主要厂商成立时间及PPARα激动剂商业化日期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全球主要厂商PPARα激动剂产品类型及应用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2025年全球PPARα激动剂主要厂商市场地位（第一梯队、第二梯队和第三梯队）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全球PPARα激动剂市场投资、并购等现状分析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全球主要地区PPARα激动剂产量增速（CAGR）：（2020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全球主要地区PPARα激动剂产量（2020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全球主要地区PPARα激动剂产量（2020-2025）&amp;（千件）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全球主要地区PPARα激动剂产量（2025-2031）&amp;（千件）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全球主要地区PPARα激动剂产量市场份额（2020-2025）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全球主要地区PPARα激动剂产量（2025-2031）&amp;（千件）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全球主要地区PPARα激动剂销售收入增速：（2020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全球主要地区PPARα激动剂销售收入（2020-2025）&amp;（万元）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全球主要地区PPARα激动剂销售收入市场份额（2020-2025）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全球主要地区PPARα激动剂收入（2025-2031）&amp;（万元）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全球主要地区PPARα激动剂收入市场份额（2025-2031）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全球主要地区PPARα激动剂销量（千件）：2020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全球主要地区PPARα激动剂销量（2020-2025）&amp;（千件）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全球主要地区PPARα激动剂销量市场份额（2020-2025）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全球主要地区PPARα激动剂销量（2025-2031）&amp;（千件）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全球主要地区PPARα激动剂销量份额（2025-2031）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PPARα激动剂生产基地、销售区域、竞争对手及市场地位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PPARα激动剂产品规格、参数及市场应用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PPARα激动剂销量（千件）、收入（万元）、价格（元/件）及毛利率（2020-2025）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全球不同产品类型PPARα激动剂销量（2020-2025年）&amp;（千件）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全球不同产品类型PPARα激动剂销量市场份额（2020-2025）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全球不同产品类型PPARα激动剂销量预测（2025-2031）&amp;（千件）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全球市场不同产品类型PPARα激动剂销量市场份额预测（2025-2031）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全球不同产品类型PPARα激动剂收入（2020-2025年）&amp;（万元）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全球不同产品类型PPARα激动剂收入市场份额（2020-2025）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全球不同产品类型PPARα激动剂收入预测（2025-2031）&amp;（万元）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全球不同产品类型PPARα激动剂收入市场份额预测（2025-2031）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全球不同应用PPARα激动剂销量（2020-2025年）&amp;（千件）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全球不同应用PPARα激动剂销量市场份额（2020-2025）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全球不同应用PPARα激动剂销量预测（2025-2031）&amp;（千件）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全球市场不同应用PPARα激动剂销量市场份额预测（2025-2031）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全球不同应用PPARα激动剂收入（2020-2025年）&amp;（万元）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全球不同应用PPARα激动剂收入市场份额（2020-2025）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全球不同应用PPARα激动剂收入预测（2025-2031）&amp;（万元）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全球不同应用PPARα激动剂收入市场份额预测（2025-2031）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PPARα激动剂行业发展趋势</w:t>
      </w:r>
      <w:r>
        <w:rPr>
          <w:rFonts w:hint="eastAsia"/>
        </w:rPr>
        <w:br/>
      </w:r>
      <w:r>
        <w:rPr>
          <w:rFonts w:hint="eastAsia"/>
        </w:rPr>
        <w:t>　　表163 PPARα激动剂行业主要驱动因素</w:t>
      </w:r>
      <w:r>
        <w:rPr>
          <w:rFonts w:hint="eastAsia"/>
        </w:rPr>
        <w:br/>
      </w:r>
      <w:r>
        <w:rPr>
          <w:rFonts w:hint="eastAsia"/>
        </w:rPr>
        <w:t>　　表164 PPARα激动剂行业供应链分析</w:t>
      </w:r>
      <w:r>
        <w:rPr>
          <w:rFonts w:hint="eastAsia"/>
        </w:rPr>
        <w:br/>
      </w:r>
      <w:r>
        <w:rPr>
          <w:rFonts w:hint="eastAsia"/>
        </w:rPr>
        <w:t>　　表165 PPARα激动剂上游原料供应商</w:t>
      </w:r>
      <w:r>
        <w:rPr>
          <w:rFonts w:hint="eastAsia"/>
        </w:rPr>
        <w:br/>
      </w:r>
      <w:r>
        <w:rPr>
          <w:rFonts w:hint="eastAsia"/>
        </w:rPr>
        <w:t>　　表166 PPARα激动剂行业主要下游客户</w:t>
      </w:r>
      <w:r>
        <w:rPr>
          <w:rFonts w:hint="eastAsia"/>
        </w:rPr>
        <w:br/>
      </w:r>
      <w:r>
        <w:rPr>
          <w:rFonts w:hint="eastAsia"/>
        </w:rPr>
        <w:t>　　表167 PPARα激动剂行业典型经销商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PPARα激动剂产品图片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全球不同产品类型PPARα激动剂销售额2020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全球不同产品类型PPARα激动剂市场份额2024 VS 2025</w:t>
      </w:r>
      <w:r>
        <w:rPr>
          <w:rFonts w:hint="eastAsia"/>
        </w:rPr>
        <w:br/>
      </w:r>
      <w:r>
        <w:rPr>
          <w:rFonts w:hint="eastAsia"/>
        </w:rPr>
        <w:t>　　图4 叶绿醇产品图片</w:t>
      </w:r>
      <w:r>
        <w:rPr>
          <w:rFonts w:hint="eastAsia"/>
        </w:rPr>
        <w:br/>
      </w:r>
      <w:r>
        <w:rPr>
          <w:rFonts w:hint="eastAsia"/>
        </w:rPr>
        <w:t>　　图5 沙罗格列扎产品图片</w:t>
      </w:r>
      <w:r>
        <w:rPr>
          <w:rFonts w:hint="eastAsia"/>
        </w:rPr>
        <w:br/>
      </w:r>
      <w:r>
        <w:rPr>
          <w:rFonts w:hint="eastAsia"/>
        </w:rPr>
        <w:t>　　图6 非诺贝特产品图片</w:t>
      </w:r>
      <w:r>
        <w:rPr>
          <w:rFonts w:hint="eastAsia"/>
        </w:rPr>
        <w:br/>
      </w:r>
      <w:r>
        <w:rPr>
          <w:rFonts w:hint="eastAsia"/>
        </w:rPr>
        <w:t>　　图7 CDDO-Im产品图片</w:t>
      </w:r>
      <w:r>
        <w:rPr>
          <w:rFonts w:hint="eastAsia"/>
        </w:rPr>
        <w:br/>
      </w:r>
      <w:r>
        <w:rPr>
          <w:rFonts w:hint="eastAsia"/>
        </w:rPr>
        <w:t>　　图8 十六酰胺乙醇产品图片</w:t>
      </w:r>
      <w:r>
        <w:rPr>
          <w:rFonts w:hint="eastAsia"/>
        </w:rPr>
        <w:br/>
      </w:r>
      <w:r>
        <w:rPr>
          <w:rFonts w:hint="eastAsia"/>
        </w:rPr>
        <w:t>　　图9 补骨脂二氢黄酮甲醚产品图片</w:t>
      </w:r>
      <w:r>
        <w:rPr>
          <w:rFonts w:hint="eastAsia"/>
        </w:rPr>
        <w:br/>
      </w:r>
      <w:r>
        <w:rPr>
          <w:rFonts w:hint="eastAsia"/>
        </w:rPr>
        <w:t>　　图10 氯贝酸产品图片</w:t>
      </w:r>
      <w:r>
        <w:rPr>
          <w:rFonts w:hint="eastAsia"/>
        </w:rPr>
        <w:br/>
      </w:r>
      <w:r>
        <w:rPr>
          <w:rFonts w:hint="eastAsia"/>
        </w:rPr>
        <w:t>　　图11 全球不同应用PPARα激动剂销售额2020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图12 全球不同应用PPARα激动剂市场份额2024 VS 2025</w:t>
      </w:r>
      <w:r>
        <w:rPr>
          <w:rFonts w:hint="eastAsia"/>
        </w:rPr>
        <w:br/>
      </w:r>
      <w:r>
        <w:rPr>
          <w:rFonts w:hint="eastAsia"/>
        </w:rPr>
        <w:t>　　图13 肝硬化</w:t>
      </w:r>
      <w:r>
        <w:rPr>
          <w:rFonts w:hint="eastAsia"/>
        </w:rPr>
        <w:br/>
      </w:r>
      <w:r>
        <w:rPr>
          <w:rFonts w:hint="eastAsia"/>
        </w:rPr>
        <w:t>　　图14 非酒精性脂肪肝炎</w:t>
      </w:r>
      <w:r>
        <w:rPr>
          <w:rFonts w:hint="eastAsia"/>
        </w:rPr>
        <w:br/>
      </w:r>
      <w:r>
        <w:rPr>
          <w:rFonts w:hint="eastAsia"/>
        </w:rPr>
        <w:t>　　图15 调节血脂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2025年全球前五大生产商PPARα激动剂市场份额</w:t>
      </w:r>
      <w:r>
        <w:rPr>
          <w:rFonts w:hint="eastAsia"/>
        </w:rPr>
        <w:br/>
      </w:r>
      <w:r>
        <w:rPr>
          <w:rFonts w:hint="eastAsia"/>
        </w:rPr>
        <w:t>　　图18 2025年全球PPARα激动剂第一梯队、第二梯队和第三梯队厂商及市场份额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全球PPARα激动剂产能、产量、产能利用率及发展趋势（2020-2031）&amp;（千件）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全球PPARα激动剂产量、需求量及发展趋势（2020-2031）&amp;（千件）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全球主要地区PPARα激动剂产量市场份额（2020-2031）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中国PPARα激动剂产能、产量、产能利用率及发展趋势（2020-2031）&amp;（千件）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中国PPARα激动剂产量、市场需求量及发展趋势（2020-2031）&amp;（千件）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全球PPARα激动剂市场销售额及增长率：（2020-2031）&amp;（万元）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全球市场PPARα激动剂市场规模：2020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全球市场PPARα激动剂销量及增长率（2020-2031）&amp;（千件）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全球市场PPARα激动剂价格趋势（2020-2031）&amp;（元/件）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图28 全球主要地区PPARα激动剂销售收入（2020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全球主要地区PPARα激动剂销售收入市场份额（2024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北美市场PPARα激动剂销量及增长率（2020-2031）&amp;（千件）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北美市场PPARα激动剂收入及增长率（2020-2031）&amp;（万元）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欧洲市场PPARα激动剂销量及增长率（2020-2031）&amp;（千件）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欧洲市场PPARα激动剂收入及增长率（2020-2031）&amp;（万元）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中国市场PPARα激动剂销量及增长率（2020-2031）&amp;（千件）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中国市场PPARα激动剂收入及增长率（2020-2031）&amp;（万元）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日本市场PPARα激动剂销量及增长率（2020-2031）&amp;（千件）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日本市场PPARα激动剂收入及增长率（2020-2031）&amp;（万元）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东南亚市场PPARα激动剂销量及增长率（2020-2031）&amp;（千件）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图39 东南亚市场PPARα激动剂收入及增长率（2020-2031）&amp;（万元）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印度市场PPARα激动剂销量及增长率（2020-2031）&amp;（千件）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图41 印度市场PPARα激动剂收入及增长率（2020-2031）&amp;（万元）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全球不同产品类型PPARα激动剂价格走势（2020-2031）&amp;（元/件）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图43 全球不同应用PPARα激动剂价格走势（2020-2031）&amp;（元/件）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图44 PPARα激动剂中国企业SWOT分析</w:t>
      </w:r>
      <w:r>
        <w:rPr>
          <w:rFonts w:hint="eastAsia"/>
        </w:rPr>
        <w:br/>
      </w:r>
      <w:r>
        <w:rPr>
          <w:rFonts w:hint="eastAsia"/>
        </w:rPr>
        <w:t>　　图45 PPARα激动剂产业链</w:t>
      </w:r>
      <w:r>
        <w:rPr>
          <w:rFonts w:hint="eastAsia"/>
        </w:rPr>
        <w:br/>
      </w:r>
      <w:r>
        <w:rPr>
          <w:rFonts w:hint="eastAsia"/>
        </w:rPr>
        <w:t>　　图46 PPARα激动剂行业采购模式分析</w:t>
      </w:r>
      <w:r>
        <w:rPr>
          <w:rFonts w:hint="eastAsia"/>
        </w:rPr>
        <w:br/>
      </w:r>
      <w:r>
        <w:rPr>
          <w:rFonts w:hint="eastAsia"/>
        </w:rPr>
        <w:t>　　图47 PPARα激动剂行业生产模式分析</w:t>
      </w:r>
      <w:r>
        <w:rPr>
          <w:rFonts w:hint="eastAsia"/>
        </w:rPr>
        <w:br/>
      </w:r>
      <w:r>
        <w:rPr>
          <w:rFonts w:hint="eastAsia"/>
        </w:rPr>
        <w:t>　　图48 PPARα激动剂行业销售模式分析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6f4bfd97c43c2" w:history="1">
        <w:r>
          <w:rPr>
            <w:rStyle w:val="Hyperlink"/>
          </w:rPr>
          <w:t>2025-2031年全球与中国PPARα激动剂市场调查研究及发展趋势分析报告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6f4bfd97c43c2" w:history="1">
        <w:r>
          <w:rPr>
            <w:rStyle w:val="Hyperlink"/>
          </w:rPr>
          <w:t>https://www.20087.com/7/01/PPAR-JiDongJiDeQianJingQuShi.html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热点：pi3k抑制剂是什么药、激动剂的作用、PPARγ拮抗剂、激动剂原理、激动剂和激动药一样吗、激动剂特点、β兴奋剂、激动剂是什么、钙通道阻滞剂和b受体拮抗剂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bf2556ecc44a5" w:history="1">
      <w:r>
        <w:rPr>
          <w:rStyle w:val="Hyperlink"/>
        </w:rPr>
        <w:t>2025-2031年全球与中国PPARα激动剂市场调查研究及发展趋势分析报告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PPAR-JiDongJiDeQianJingQuShi.html" TargetMode="External" Id="Ra6c6f4bfd97c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PPAR-JiDongJiDeQianJingQuShi.html" TargetMode="External" Id="R38cbf2556ecc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2025-05-12T00:15:00Z</dcterms:created>
  <dcterms:modified xsi:type="dcterms:W3CDTF">2025-05-12T01:15:00Z</dcterms:modified>
  <dc:subject>2025-2031年全球与中国PPARα激动剂市场调查研究及发展趋势分析报告</dc:subject>
  <dc:title>2025-2031年全球与中国PPARα激动剂市场调查研究及发展趋势分析报告</dc:title>
  <cp:keywords>2025-2031年全球与中国PPARα激动剂市场调查研究及发展趋势分析报告</cp:keywords>
  <dc:description>2025-2031年全球与中国PPARα激动剂市场调查研究及发展趋势分析报告</dc:description>
</cp:coreProperties>
</file>