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b9eeea564619" w:history="1">
              <w:r>
                <w:rPr>
                  <w:rStyle w:val="Hyperlink"/>
                </w:rPr>
                <w:t>2025-2031年中国医药CRO行业研究分析与发展前景预测报告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b9eeea564619" w:history="1">
              <w:r>
                <w:rPr>
                  <w:rStyle w:val="Hyperlink"/>
                </w:rPr>
                <w:t>2025-2031年中国医药CRO行业研究分析与发展前景预测报告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b9eeea564619" w:history="1">
                <w:r>
                  <w:rPr>
                    <w:rStyle w:val="Hyperlink"/>
                  </w:rPr>
                  <w:t>https://www.20087.com/7/81/YiYaoCRODeFaZhanQianJing.html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CRO（合同研究组织）作为新药研发产业链中的专业化服务提供方，已深度参与药物发现、临床前研究、临床试验管理及注册申报等关键环节。该类机构凭借专业团队、标准化流程与全球化网络，为制药企业、生物科技公司及研究机构提供高效、合规的研发外包服务，显著缩短研发周期并降低试错成本。服务内容涵盖药理毒理评价、分析检测、生物样本分析、临床试验设计与执行、数据管理与统计分析等，部分头部企业具备全流程一体化服务能力。在创新药研发热度上升与研发成本压力加大的背景下，CRO的外包渗透率持续提升。行业竞争格局呈现国际化与区域化并存，领先企业注重质量体系认证（如GLP、GCP）与技术平台建设，确保研究数据的国际认可度。</w:t>
      </w:r>
      <w:r>
        <w:rPr>
          <w:rFonts w:hint="eastAsia"/>
        </w:rPr>
        <w:br/>
      </w:r>
      <w:r>
        <w:rPr>
          <w:rFonts w:hint="eastAsia"/>
        </w:rPr>
        <w:t>　　未来发展趋势将围绕服务纵深拓展、技术融合与全球化布局深化。CRO将从执行型服务向战略合作伙伴转型，提供早期靶点筛选、临床开发策略咨询与注册路径规划等高附加值服务，增强与客户的协同创新能力。真实世界研究、患者招募数字化平台与远程监查技术的引入，将提升临床试验的效率与数据质量。在基因治疗、细胞治疗及核酸药物等前沿领域，CRO需构建专用技术平台与专业团队，满足新型疗法的特殊研究要求。数据安全与合规性管理将更加严格，推动企业加强信息保护体系与跨国监管协调能力。区域市场差异化的监管环境要求CRO具备本地化运营能力与多国注册经验。此外，绿色研发理念可能影响试验设计，减少资源浪费与环境影响。整体而言，医药CRO将作为全球药物创新生态的核心支撑力量，其发展路径取决于技术创新、质量信誉与全球资源整合能力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9b9eeea564619" w:history="1">
        <w:r>
          <w:rPr>
            <w:rStyle w:val="Hyperlink"/>
          </w:rPr>
          <w:t>2025-2031年中国医药CRO行业研究分析与发展前景预测报告</w:t>
        </w:r>
      </w:hyperlink>
      <w:r>
        <w:rPr>
          <w:rFonts w:hint="eastAsia"/>
        </w:rPr>
        <w:t>》基于统计局、相关行业协会及科研机构的详实数据，系统分析了医药CRO市场的规模现状、需求特征及价格走势。报告客观评估了医药CRO行业技术水平及未来发展方向，对市场前景做出科学预测，并重点分析了医药CRO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医药CRO产业概述</w:t>
      </w:r>
      <w:r>
        <w:rPr>
          <w:rFonts w:hint="eastAsia"/>
        </w:rPr>
        <w:br/>
      </w:r>
      <w:r>
        <w:rPr>
          <w:rFonts w:hint="eastAsia"/>
        </w:rPr>
        <w:t>　　第一节 医药CRO定义与分类</w:t>
      </w:r>
      <w:r>
        <w:rPr>
          <w:rFonts w:hint="eastAsia"/>
        </w:rPr>
        <w:br/>
      </w:r>
      <w:r>
        <w:rPr>
          <w:rFonts w:hint="eastAsia"/>
        </w:rPr>
        <w:t>　　第二节 医药CRO产业链结构及关键环节剖析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医药CRO商业模式与盈利模式解析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医药CRO经济指标与行业评估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全球医药CRO市场发展综述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2019-2024年全球医药CRO市场规模及增长趋势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主要国家与地区医药CRO市场对比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2025-2031年全球医药CRO行业发展趋势与前景预测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国际医药CRO市场发展趋势及对我国启示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二、对我国医药CRO市场的借鉴意义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中国医药CRO行业市场规模分析与预测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医药CRO市场的总体规模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一、2019-2024年医药CRO市场规模变化及趋势分析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二、2025年医药CRO行业市场规模特点</w:t>
      </w:r>
      <w:r>
        <w:rPr>
          <w:rFonts w:hint="eastAsia"/>
        </w:rPr>
        <w:br/>
      </w:r>
      <w:r>
        <w:rPr>
          <w:rFonts w:hint="eastAsia"/>
        </w:rPr>
        <w:t>　　第二节 医药CRO市场规模的构成</w:t>
      </w:r>
      <w:r>
        <w:rPr>
          <w:rFonts w:hint="eastAsia"/>
        </w:rPr>
        <w:br/>
      </w:r>
      <w:r>
        <w:rPr>
          <w:rFonts w:hint="eastAsia"/>
        </w:rPr>
        <w:t>　　　　一、医药CRO客户群体特征与偏好分析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二、不同类型医药CRO市场规模分布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三、各地区医药CRO市场规模差异与特点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医药CRO市场规模的预测与展望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一、未来几年医药CRO市场规模增长预测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2024-2025年医药CRO行业技术发展现状及趋势分析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医药CRO行业技术发展现状分析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国内外医药CRO行业技术差距分析及差距形成的主要原因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医药CRO行业技术发展方向、趋势预测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提升医药CRO行业技术能力策略建议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2019-2024年中国医药CRO行业总体发展与财务状况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2019-2024年医药CRO行业规模情况</w:t>
      </w:r>
      <w:r>
        <w:rPr>
          <w:rFonts w:hint="eastAsia"/>
        </w:rPr>
        <w:br/>
      </w:r>
      <w:r>
        <w:rPr>
          <w:rFonts w:hint="eastAsia"/>
        </w:rPr>
        <w:t>　　　　一、医药CRO行业企业数量规模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二、医药CRO行业从业人员规模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三、医药CRO行业市场敏感性分析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2019-2024年医药CRO行业财务能力分析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一、医药CRO行业盈利能力</w:t>
      </w:r>
      <w:r>
        <w:rPr>
          <w:rFonts w:hint="eastAsia"/>
        </w:rPr>
        <w:br/>
      </w:r>
      <w:r>
        <w:rPr>
          <w:rFonts w:hint="eastAsia"/>
        </w:rPr>
        <w:t>　　　　二、医药CRO行业偿债能力</w:t>
      </w:r>
      <w:r>
        <w:rPr>
          <w:rFonts w:hint="eastAsia"/>
        </w:rPr>
        <w:br/>
      </w:r>
      <w:r>
        <w:rPr>
          <w:rFonts w:hint="eastAsia"/>
        </w:rPr>
        <w:t>　　　　三、医药CRO行业营运能力</w:t>
      </w:r>
      <w:r>
        <w:rPr>
          <w:rFonts w:hint="eastAsia"/>
        </w:rPr>
        <w:br/>
      </w:r>
      <w:r>
        <w:rPr>
          <w:rFonts w:hint="eastAsia"/>
        </w:rPr>
        <w:t>　　　　四、医药CRO行业发展能力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中国医药CRO行业细分市场调研与机会挖掘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医药CRO细分市场（一）市场调研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医药CRO细分市场（二）市场调研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中国医药CRO行业区域市场调研分析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2019-2024年中国医药CRO行业重点区域调研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一、重点地区（一）医药CRO市场规模与特点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二、重点地区（二）医药CRO市场规模及特点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三、重点地区（三）医药CRO市场规模及特点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四、重点地区（四）医药CRO市场规模及特点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不同区域医药CRO市场的对比与启示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二、医药CRO市场拓展策略与建议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中国医药CRO行业的营销渠道与客户分析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医药CRO行业渠道分析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二、各类渠道对医药CRO行业的影响</w:t>
      </w:r>
      <w:r>
        <w:rPr>
          <w:rFonts w:hint="eastAsia"/>
        </w:rPr>
        <w:br/>
      </w:r>
      <w:r>
        <w:rPr>
          <w:rFonts w:hint="eastAsia"/>
        </w:rPr>
        <w:t>　　　　三、主要医药CRO企业渠道策略研究</w:t>
      </w:r>
      <w:r>
        <w:rPr>
          <w:rFonts w:hint="eastAsia"/>
        </w:rPr>
        <w:br/>
      </w:r>
      <w:r>
        <w:rPr>
          <w:rFonts w:hint="eastAsia"/>
        </w:rPr>
        <w:t>　　第二节 医药CRO行业客户分析与定位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中国医药CRO行业竞争格局及策略选择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医药CRO行业总体市场竞争状况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一、医药CRO行业竞争结构分析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二、医药CRO企业竞争格局与集中度评估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三、医药CRO行业SWOT分析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医药CRO行业重点企业调研分析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医药CRO企业发展策略分析</w:t>
      </w:r>
      <w:r>
        <w:rPr>
          <w:rFonts w:hint="eastAsia"/>
        </w:rPr>
        <w:br/>
      </w:r>
      <w:r>
        <w:rPr>
          <w:rFonts w:hint="eastAsia"/>
        </w:rPr>
        <w:t>　　第一节 医药CRO市场与销售策略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医药CRO品牌战略思考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中国医药CRO行业发展环境分析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二、医药CRO行业主管部门、监管体制及相关政策法规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3、医药CRO行业的主要法律、法规和政策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4、2025年医药CRO行业法律法规和政策对行业的影响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二、医药CRO消费者需求分析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一、医药CRO技术的应用与创新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二、医药CRO行业发展的技术趋势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2025-2031年医药CRO行业展趋势预测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2025-2031年医药CRO市场发展前景分析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一、医药CRO市场发展潜力</w:t>
      </w:r>
      <w:r>
        <w:rPr>
          <w:rFonts w:hint="eastAsia"/>
        </w:rPr>
        <w:br/>
      </w:r>
      <w:r>
        <w:rPr>
          <w:rFonts w:hint="eastAsia"/>
        </w:rPr>
        <w:t>　　　　二、医药CRO市场前景分析</w:t>
      </w:r>
      <w:r>
        <w:rPr>
          <w:rFonts w:hint="eastAsia"/>
        </w:rPr>
        <w:br/>
      </w:r>
      <w:r>
        <w:rPr>
          <w:rFonts w:hint="eastAsia"/>
        </w:rPr>
        <w:t>　　　　三、医药CRO细分行业发展前景分析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2025-2031年医药CRO发展趋势预测</w:t>
      </w:r>
      <w:r>
        <w:rPr>
          <w:rFonts w:hint="eastAsia"/>
        </w:rPr>
        <w:br/>
      </w:r>
      <w:r>
        <w:rPr>
          <w:rFonts w:hint="eastAsia"/>
        </w:rPr>
        <w:t>　　　　一、医药CRO发展趋势预测</w:t>
      </w:r>
      <w:r>
        <w:rPr>
          <w:rFonts w:hint="eastAsia"/>
        </w:rPr>
        <w:br/>
      </w:r>
      <w:r>
        <w:rPr>
          <w:rFonts w:hint="eastAsia"/>
        </w:rPr>
        <w:t>　　　　二、医药CRO市场规模预测</w:t>
      </w:r>
      <w:r>
        <w:rPr>
          <w:rFonts w:hint="eastAsia"/>
        </w:rPr>
        <w:br/>
      </w:r>
      <w:r>
        <w:rPr>
          <w:rFonts w:hint="eastAsia"/>
        </w:rPr>
        <w:t>　　　　三、医药CRO细分市场发展趋势预测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未来医药CRO行业挑战与机遇探讨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一、医药CRO行业挑战</w:t>
      </w:r>
      <w:r>
        <w:rPr>
          <w:rFonts w:hint="eastAsia"/>
        </w:rPr>
        <w:br/>
      </w:r>
      <w:r>
        <w:rPr>
          <w:rFonts w:hint="eastAsia"/>
        </w:rPr>
        <w:t>　　　　二、医药CRO行业机遇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医药CRO行业研究结论及建议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对医药CRO行业发展的建议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(中智^林)对医药CRO企业和投资者的建议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医药CRO行业历程</w:t>
      </w:r>
      <w:r>
        <w:rPr>
          <w:rFonts w:hint="eastAsia"/>
        </w:rPr>
        <w:br/>
      </w:r>
      <w:r>
        <w:rPr>
          <w:rFonts w:hint="eastAsia"/>
        </w:rPr>
        <w:t>　　图表 医药CRO行业生命周期</w:t>
      </w:r>
      <w:r>
        <w:rPr>
          <w:rFonts w:hint="eastAsia"/>
        </w:rPr>
        <w:br/>
      </w:r>
      <w:r>
        <w:rPr>
          <w:rFonts w:hint="eastAsia"/>
        </w:rPr>
        <w:t>　　图表 医药CRO行业产业链分析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2019-2024年医药CRO行业市场容量统计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2019-2024年中国医药CRO行业市场规模及增长情况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2019-2024年中国医药CRO行业销售收入分析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2019-2024年中国医药CRO行业盈利情况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2019-2024年中国医药CRO行业利润总额分析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2019-2024年中国医药CRO行业企业数量情况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2019-2024年中国医药CRO行业企业平均规模情况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2019-2024年中国医药CRO行业竞争力分析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2019-2024年中国医药CRO行业盈利能力分析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2019-2024年中国医药CRO行业运营能力分析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2019-2024年中国医药CRO行业偿债能力分析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2019-2024年中国医药CRO行业发展能力分析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2019-2024年中国医药CRO行业经营效益分析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**地区医药CRO市场规模及增长情况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**地区医药CRO行业市场需求情况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**地区医药CRO市场规模及增长情况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**地区医药CRO行业市场需求情况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**地区医药CRO市场规模及增长情况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**地区医药CRO行业市场需求情况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医药CRO重点企业（一）基本信息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医药CRO重点企业（一）经营情况分析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医药CRO重点企业（一）盈利能力情况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医药CRO重点企业（二）经营情况分析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医药CRO重点企业（二）盈利能力情况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医药CRO重点企业（二）成长能力情况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2025-2031年中国医药CRO行业市场容量预测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2025-2031年中国医药CRO行业市场规模预测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2025-2031年中国医药CRO市场前景分析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2025-2031年中国医药CRO行业发展趋势预测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b9eeea564619" w:history="1">
        <w:r>
          <w:rPr>
            <w:rStyle w:val="Hyperlink"/>
          </w:rPr>
          <w:t>2025-2031年中国医药CRO行业研究分析与发展前景预测报告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b9eeea564619" w:history="1">
        <w:r>
          <w:rPr>
            <w:rStyle w:val="Hyperlink"/>
          </w:rPr>
          <w:t>https://www.20087.com/7/81/YiYaoCRODeFaZhanQianJing.html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热点：医药CRO龙头、医药CRO三巨头、CRO企业、医药crc是什么岗位、cxo最厉害三个医药公司、医药代表是做什么的、药明康德是cro还是cxo、医药行业的现状及前景、cro药企是什么意思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bb7062c94da3" w:history="1">
      <w:r>
        <w:rPr>
          <w:rStyle w:val="Hyperlink"/>
        </w:rPr>
        <w:t>2025-2031年中国医药CRO行业研究分析与发展前景预测报告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iYaoCRODeFaZhanQianJing.html" TargetMode="External" Id="Ra919b9eeea5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iYaoCRODeFaZhanQianJing.html" TargetMode="External" Id="R21ecbb7062c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2025-09-07T01:13:54Z</dcterms:created>
  <dcterms:modified xsi:type="dcterms:W3CDTF">2025-09-07T02:13:54Z</dcterms:modified>
  <dc:subject>2025-2031年中国医药CRO行业研究分析与发展前景预测报告</dc:subject>
  <dc:title>2025-2031年中国医药CRO行业研究分析与发展前景预测报告</dc:title>
  <cp:keywords>2025-2031年中国医药CRO行业研究分析与发展前景预测报告</cp:keywords>
  <dc:description>2025-2031年中国医药CRO行业研究分析与发展前景预测报告</dc:description>
</cp:coreProperties>
</file>