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02207c38143a6" w:history="1">
              <w:r>
                <w:rPr>
                  <w:rStyle w:val="Hyperlink"/>
                </w:rPr>
                <w:t>2026-2032年中国抗肿瘤药行业市场调研及发展前景分析报告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02207c38143a6" w:history="1">
              <w:r>
                <w:rPr>
                  <w:rStyle w:val="Hyperlink"/>
                </w:rPr>
                <w:t>2026-2032年中国抗肿瘤药行业市场调研及发展前景分析报告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02207c38143a6" w:history="1">
                <w:r>
                  <w:rPr>
                    <w:rStyle w:val="Hyperlink"/>
                  </w:rPr>
                  <w:t>https://www.20087.com/7/91/KangZhongLiuYaoShiChangFenXiBaoGao.html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的研发一直是医药行业的重点，旨在寻找更有效、副作用更小的治疗方法。近年来，随着精准医疗和免疫治疗的兴起，抗肿瘤药的开发正朝着个性化和靶向性方向发展。目前，基于基因组学的靶向治疗和免疫检查点抑制剂，已经改变了癌症治疗的格局，提高了治愈率和患者生活质量。同时，抗体药物偶联物（ADCs）和CAR-T细胞疗法等创新技术，为难治性肿瘤提供了新的治疗途径。</w:t>
      </w:r>
      <w:r>
        <w:rPr>
          <w:rFonts w:hint="eastAsia"/>
        </w:rPr>
        <w:br/>
      </w:r>
      <w:r>
        <w:rPr>
          <w:rFonts w:hint="eastAsia"/>
        </w:rPr>
        <w:t>　　未来，抗肿瘤药将更加注重联合治疗和智能药物设计。通过将不同机制的药物组合使用，可以克服耐药性，提高疗效。同时，人工智能和机器学习在药物发现中的应用，将加速新药的开发，降低研发成本，为患者带来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02207c38143a6" w:history="1">
        <w:r>
          <w:rPr>
            <w:rStyle w:val="Hyperlink"/>
          </w:rPr>
          <w:t>2026-2032年中国抗肿瘤药行业市场调研及发展前景分析报告</w:t>
        </w:r>
      </w:hyperlink>
      <w:r>
        <w:rPr>
          <w:rFonts w:hint="eastAsia"/>
        </w:rPr>
        <w:t>》依托详实数据与一手调研资料，系统分析了抗肿瘤药行业的产业链结构、市场规模、需求特征及价格体系，客观呈现了抗肿瘤药行业发展现状，科学预测了抗肿瘤药市场前景与未来趋势，重点剖析了重点企业的竞争格局、市场集中度及品牌影响力。同时，通过对抗肿瘤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中国抗肿瘤药行业发展环境</w:t>
      </w:r>
      <w:r>
        <w:rPr>
          <w:rFonts w:hint="eastAsia"/>
        </w:rPr>
        <w:br/>
      </w:r>
      <w:r>
        <w:rPr>
          <w:rFonts w:hint="eastAsia"/>
        </w:rPr>
        <w:t>　　第一节 抗肿瘤药行业及属性分析</w:t>
      </w:r>
      <w:r>
        <w:rPr>
          <w:rFonts w:hint="eastAsia"/>
        </w:rPr>
        <w:br/>
      </w:r>
      <w:r>
        <w:rPr>
          <w:rFonts w:hint="eastAsia"/>
        </w:rPr>
        <w:t>　　　　一、抗肿瘤药行业定义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四、抗肿瘤药行业周期属性</w:t>
      </w:r>
      <w:r>
        <w:rPr>
          <w:rFonts w:hint="eastAsia"/>
        </w:rPr>
        <w:br/>
      </w:r>
      <w:r>
        <w:rPr>
          <w:rFonts w:hint="eastAsia"/>
        </w:rPr>
        <w:t>　　第二节 抗肿瘤药行业经济发展环境</w:t>
      </w:r>
      <w:r>
        <w:rPr>
          <w:rFonts w:hint="eastAsia"/>
        </w:rPr>
        <w:br/>
      </w:r>
      <w:r>
        <w:rPr>
          <w:rFonts w:hint="eastAsia"/>
        </w:rPr>
        <w:t>　　第三节 抗肿瘤药行业政策发展环境</w:t>
      </w:r>
      <w:r>
        <w:rPr>
          <w:rFonts w:hint="eastAsia"/>
        </w:rPr>
        <w:br/>
      </w:r>
      <w:r>
        <w:rPr>
          <w:rFonts w:hint="eastAsia"/>
        </w:rPr>
        <w:t>　　第四节 抗肿瘤药行业社会发展环境</w:t>
      </w:r>
      <w:r>
        <w:rPr>
          <w:rFonts w:hint="eastAsia"/>
        </w:rPr>
        <w:br/>
      </w:r>
      <w:r>
        <w:rPr>
          <w:rFonts w:hint="eastAsia"/>
        </w:rPr>
        <w:t>　　第五节 抗肿瘤药投融资发展环境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2020-2025年中国抗肿瘤药行业总体规模</w:t>
      </w:r>
      <w:r>
        <w:rPr>
          <w:rFonts w:hint="eastAsia"/>
        </w:rPr>
        <w:br/>
      </w:r>
      <w:r>
        <w:rPr>
          <w:rFonts w:hint="eastAsia"/>
        </w:rPr>
        <w:t>　　第二节 中国抗肿瘤药行业盈利情况分析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中国抗肿瘤药行业产量情况分析与预测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一、2020-2025年抗肿瘤药行业产量统计分析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二、2026年抗肿瘤药行业产量特点分析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中国抗肿瘤药行业需求概况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二、2026年中国抗肿瘤药行业市场需求特点分析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抗肿瘤药产业供需平衡状况分析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一、中国抗肿瘤药行业重点区域市场结构调研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2020-2025年中国抗肿瘤药行业进出口情况分析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2026-2032年中国抗肿瘤药行业进出口情况预测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一、2026-2032年中国抗肿瘤药行业进口预测分析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影响抗肿瘤药行业进出口变化的主要原因分析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抗肿瘤药行业上游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抗肿瘤药行业下游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抗肿瘤药企业多样化经营策略分析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二、现行抗肿瘤药行业多样化经营的方向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大型抗肿瘤药企业集团未来发展策略分析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对中小抗肿瘤药企业生产经营的建议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我国抗肿瘤药行业前景与机遇分析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一、我国抗肿瘤药行业发展前景</w:t>
      </w:r>
      <w:r>
        <w:rPr>
          <w:rFonts w:hint="eastAsia"/>
        </w:rPr>
        <w:br/>
      </w:r>
      <w:r>
        <w:rPr>
          <w:rFonts w:hint="eastAsia"/>
        </w:rPr>
        <w:t>　　　　二、我国抗肿瘤药发展机遇分析</w:t>
      </w:r>
      <w:r>
        <w:rPr>
          <w:rFonts w:hint="eastAsia"/>
        </w:rPr>
        <w:br/>
      </w:r>
      <w:r>
        <w:rPr>
          <w:rFonts w:hint="eastAsia"/>
        </w:rPr>
        <w:t>　　　　三、2026年抗肿瘤药的发展机遇分析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四、新冠疫情对抗肿瘤药行业的影响分析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2026-2032年中国抗肿瘤药市场趋势分析</w:t>
      </w:r>
      <w:r>
        <w:rPr>
          <w:rFonts w:hint="eastAsia"/>
        </w:rPr>
        <w:br/>
      </w:r>
      <w:r>
        <w:rPr>
          <w:rFonts w:hint="eastAsia"/>
        </w:rPr>
        <w:t>　　　　一、抗肿瘤药市场趋势总结</w:t>
      </w:r>
      <w:r>
        <w:rPr>
          <w:rFonts w:hint="eastAsia"/>
        </w:rPr>
        <w:br/>
      </w:r>
      <w:r>
        <w:rPr>
          <w:rFonts w:hint="eastAsia"/>
        </w:rPr>
        <w:t>　　　　二、抗肿瘤药发展趋势分析</w:t>
      </w:r>
      <w:r>
        <w:rPr>
          <w:rFonts w:hint="eastAsia"/>
        </w:rPr>
        <w:br/>
      </w:r>
      <w:r>
        <w:rPr>
          <w:rFonts w:hint="eastAsia"/>
        </w:rPr>
        <w:t>　　　　三、抗肿瘤药市场发展空间</w:t>
      </w:r>
      <w:r>
        <w:rPr>
          <w:rFonts w:hint="eastAsia"/>
        </w:rPr>
        <w:br/>
      </w:r>
      <w:r>
        <w:rPr>
          <w:rFonts w:hint="eastAsia"/>
        </w:rPr>
        <w:t>　　　　四、抗肿瘤药产业政策趋向</w:t>
      </w:r>
      <w:r>
        <w:rPr>
          <w:rFonts w:hint="eastAsia"/>
        </w:rPr>
        <w:br/>
      </w:r>
      <w:r>
        <w:rPr>
          <w:rFonts w:hint="eastAsia"/>
        </w:rPr>
        <w:t>　　　　五、抗肿瘤药技术革新趋势</w:t>
      </w:r>
      <w:r>
        <w:rPr>
          <w:rFonts w:hint="eastAsia"/>
        </w:rPr>
        <w:br/>
      </w:r>
      <w:r>
        <w:rPr>
          <w:rFonts w:hint="eastAsia"/>
        </w:rPr>
        <w:t>　　　　六、抗肿瘤药价格走势分析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七、国际环境对抗肿瘤药行业的影响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一、2026年抗肿瘤药行业投资状况分析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三、2026年抗肿瘤药行业投资趋势预测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四、2026年抗肿瘤药行业投资方向</w:t>
      </w:r>
      <w:r>
        <w:rPr>
          <w:rFonts w:hint="eastAsia"/>
        </w:rPr>
        <w:br/>
      </w:r>
      <w:r>
        <w:rPr>
          <w:rFonts w:hint="eastAsia"/>
        </w:rPr>
        <w:t>　　　　五、2026年抗肿瘤药行业投资建议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2026-2032年抗肿瘤药行业投资风险及控制策略分析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二、抗肿瘤药行业政策风险及控制策略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三、抗肿瘤药经营风险及控制策略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四、抗肿瘤药同业竞争风险及控制策略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五、抗肿瘤药行业其他风险及控制策略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中国抗肿瘤药行业生产、营销企业投资运作模式分析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抗肿瘤药行业外销与内销优势分析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2026-2032年中国抗肿瘤药行业市场规模及增长趋势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2026-2032年中国抗肿瘤药行业投资规模预测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2026-2032年抗肿瘤药行业市场盈利预测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(中智.林)抗肿瘤药行业项目投资建议</w:t>
      </w:r>
      <w:r>
        <w:rPr>
          <w:rFonts w:hint="eastAsia"/>
        </w:rPr>
        <w:br/>
      </w:r>
      <w:r>
        <w:rPr>
          <w:rFonts w:hint="eastAsia"/>
        </w:rPr>
        <w:t>　　　　一、抗肿瘤药技术应用注意事项</w:t>
      </w:r>
      <w:r>
        <w:rPr>
          <w:rFonts w:hint="eastAsia"/>
        </w:rPr>
        <w:br/>
      </w:r>
      <w:r>
        <w:rPr>
          <w:rFonts w:hint="eastAsia"/>
        </w:rPr>
        <w:t>　　　　二、抗肿瘤药项目投资注意事项</w:t>
      </w:r>
      <w:r>
        <w:rPr>
          <w:rFonts w:hint="eastAsia"/>
        </w:rPr>
        <w:br/>
      </w:r>
      <w:r>
        <w:rPr>
          <w:rFonts w:hint="eastAsia"/>
        </w:rPr>
        <w:t>　　　　三、抗肿瘤药生产开发注意事项</w:t>
      </w:r>
      <w:r>
        <w:rPr>
          <w:rFonts w:hint="eastAsia"/>
        </w:rPr>
        <w:br/>
      </w:r>
      <w:r>
        <w:rPr>
          <w:rFonts w:hint="eastAsia"/>
        </w:rPr>
        <w:t>　　　　四、抗肿瘤药销售注意事项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抗肿瘤药图片</w:t>
      </w:r>
      <w:r>
        <w:rPr>
          <w:rFonts w:hint="eastAsia"/>
        </w:rPr>
        <w:br/>
      </w:r>
      <w:r>
        <w:rPr>
          <w:rFonts w:hint="eastAsia"/>
        </w:rPr>
        <w:t>　　图表 抗肿瘤药种类 分类</w:t>
      </w:r>
      <w:r>
        <w:rPr>
          <w:rFonts w:hint="eastAsia"/>
        </w:rPr>
        <w:br/>
      </w:r>
      <w:r>
        <w:rPr>
          <w:rFonts w:hint="eastAsia"/>
        </w:rPr>
        <w:t>　　图表 抗肿瘤药用途 应用</w:t>
      </w:r>
      <w:r>
        <w:rPr>
          <w:rFonts w:hint="eastAsia"/>
        </w:rPr>
        <w:br/>
      </w:r>
      <w:r>
        <w:rPr>
          <w:rFonts w:hint="eastAsia"/>
        </w:rPr>
        <w:t>　　图表 抗肿瘤药主要特点</w:t>
      </w:r>
      <w:r>
        <w:rPr>
          <w:rFonts w:hint="eastAsia"/>
        </w:rPr>
        <w:br/>
      </w:r>
      <w:r>
        <w:rPr>
          <w:rFonts w:hint="eastAsia"/>
        </w:rPr>
        <w:t>　　图表 抗肿瘤药产业链分析</w:t>
      </w:r>
      <w:r>
        <w:rPr>
          <w:rFonts w:hint="eastAsia"/>
        </w:rPr>
        <w:br/>
      </w:r>
      <w:r>
        <w:rPr>
          <w:rFonts w:hint="eastAsia"/>
        </w:rPr>
        <w:t>　　图表 抗肿瘤药政策分析</w:t>
      </w:r>
      <w:r>
        <w:rPr>
          <w:rFonts w:hint="eastAsia"/>
        </w:rPr>
        <w:br/>
      </w:r>
      <w:r>
        <w:rPr>
          <w:rFonts w:hint="eastAsia"/>
        </w:rPr>
        <w:t>　　图表 抗肿瘤药技术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2020-2025年抗肿瘤药行业市场容量分析</w:t>
      </w:r>
      <w:r>
        <w:rPr>
          <w:rFonts w:hint="eastAsia"/>
        </w:rPr>
        <w:br/>
      </w:r>
      <w:r>
        <w:rPr>
          <w:rFonts w:hint="eastAsia"/>
        </w:rPr>
        <w:t>　　图表 抗肿瘤药生产现状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2020-2025年中国抗肿瘤药行业产量及增长趋势</w:t>
      </w:r>
      <w:r>
        <w:rPr>
          <w:rFonts w:hint="eastAsia"/>
        </w:rPr>
        <w:br/>
      </w:r>
      <w:r>
        <w:rPr>
          <w:rFonts w:hint="eastAsia"/>
        </w:rPr>
        <w:t>　　图表 抗肿瘤药行业动态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2020-2025年中国抗肿瘤药市场需求量及增速统计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2026年中国抗肿瘤药行业需求领域分布格局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2020-2025年中国抗肿瘤药价格走势</w:t>
      </w:r>
      <w:r>
        <w:rPr>
          <w:rFonts w:hint="eastAsia"/>
        </w:rPr>
        <w:br/>
      </w:r>
      <w:r>
        <w:rPr>
          <w:rFonts w:hint="eastAsia"/>
        </w:rPr>
        <w:t>　　图表 2026年抗肿瘤药成本和利润分析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抗肿瘤药品牌</w:t>
      </w:r>
      <w:r>
        <w:rPr>
          <w:rFonts w:hint="eastAsia"/>
        </w:rPr>
        <w:br/>
      </w:r>
      <w:r>
        <w:rPr>
          <w:rFonts w:hint="eastAsia"/>
        </w:rPr>
        <w:t>　　图表 抗肿瘤药企业（一）概况</w:t>
      </w:r>
      <w:r>
        <w:rPr>
          <w:rFonts w:hint="eastAsia"/>
        </w:rPr>
        <w:br/>
      </w:r>
      <w:r>
        <w:rPr>
          <w:rFonts w:hint="eastAsia"/>
        </w:rPr>
        <w:t>　　图表 企业抗肿瘤药型号 规格</w:t>
      </w:r>
      <w:r>
        <w:rPr>
          <w:rFonts w:hint="eastAsia"/>
        </w:rPr>
        <w:br/>
      </w:r>
      <w:r>
        <w:rPr>
          <w:rFonts w:hint="eastAsia"/>
        </w:rPr>
        <w:t>　　图表 抗肿瘤药企业（一）经营分析</w:t>
      </w:r>
      <w:r>
        <w:rPr>
          <w:rFonts w:hint="eastAsia"/>
        </w:rPr>
        <w:br/>
      </w:r>
      <w:r>
        <w:rPr>
          <w:rFonts w:hint="eastAsia"/>
        </w:rPr>
        <w:t>　　图表 抗肿瘤药企业（一）盈利能力情况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抗肿瘤药上游现状</w:t>
      </w:r>
      <w:r>
        <w:rPr>
          <w:rFonts w:hint="eastAsia"/>
        </w:rPr>
        <w:br/>
      </w:r>
      <w:r>
        <w:rPr>
          <w:rFonts w:hint="eastAsia"/>
        </w:rPr>
        <w:t>　　图表 抗肿瘤药下游调研</w:t>
      </w:r>
      <w:r>
        <w:rPr>
          <w:rFonts w:hint="eastAsia"/>
        </w:rPr>
        <w:br/>
      </w:r>
      <w:r>
        <w:rPr>
          <w:rFonts w:hint="eastAsia"/>
        </w:rPr>
        <w:t>　　图表 抗肿瘤药企业（二）概况</w:t>
      </w:r>
      <w:r>
        <w:rPr>
          <w:rFonts w:hint="eastAsia"/>
        </w:rPr>
        <w:br/>
      </w:r>
      <w:r>
        <w:rPr>
          <w:rFonts w:hint="eastAsia"/>
        </w:rPr>
        <w:t>　　图表 企业抗肿瘤药型号 规格</w:t>
      </w:r>
      <w:r>
        <w:rPr>
          <w:rFonts w:hint="eastAsia"/>
        </w:rPr>
        <w:br/>
      </w:r>
      <w:r>
        <w:rPr>
          <w:rFonts w:hint="eastAsia"/>
        </w:rPr>
        <w:t>　　图表 抗肿瘤药企业（二）经营分析</w:t>
      </w:r>
      <w:r>
        <w:rPr>
          <w:rFonts w:hint="eastAsia"/>
        </w:rPr>
        <w:br/>
      </w:r>
      <w:r>
        <w:rPr>
          <w:rFonts w:hint="eastAsia"/>
        </w:rPr>
        <w:t>　　图表 抗肿瘤药企业（二）盈利能力情况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企业抗肿瘤药型号 规格</w:t>
      </w:r>
      <w:r>
        <w:rPr>
          <w:rFonts w:hint="eastAsia"/>
        </w:rPr>
        <w:br/>
      </w:r>
      <w:r>
        <w:rPr>
          <w:rFonts w:hint="eastAsia"/>
        </w:rPr>
        <w:t>　　图表 抗肿瘤药企业（三）经营分析</w:t>
      </w:r>
      <w:r>
        <w:rPr>
          <w:rFonts w:hint="eastAsia"/>
        </w:rPr>
        <w:br/>
      </w:r>
      <w:r>
        <w:rPr>
          <w:rFonts w:hint="eastAsia"/>
        </w:rPr>
        <w:t>　　图表 抗肿瘤药企业（三）盈利能力情况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抗肿瘤药优势</w:t>
      </w:r>
      <w:r>
        <w:rPr>
          <w:rFonts w:hint="eastAsia"/>
        </w:rPr>
        <w:br/>
      </w:r>
      <w:r>
        <w:rPr>
          <w:rFonts w:hint="eastAsia"/>
        </w:rPr>
        <w:t>　　图表 抗肿瘤药劣势</w:t>
      </w:r>
      <w:r>
        <w:rPr>
          <w:rFonts w:hint="eastAsia"/>
        </w:rPr>
        <w:br/>
      </w:r>
      <w:r>
        <w:rPr>
          <w:rFonts w:hint="eastAsia"/>
        </w:rPr>
        <w:t>　　图表 抗肿瘤药机会</w:t>
      </w:r>
      <w:r>
        <w:rPr>
          <w:rFonts w:hint="eastAsia"/>
        </w:rPr>
        <w:br/>
      </w:r>
      <w:r>
        <w:rPr>
          <w:rFonts w:hint="eastAsia"/>
        </w:rPr>
        <w:t>　　图表 抗肿瘤药威胁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02207c38143a6" w:history="1">
        <w:r>
          <w:rPr>
            <w:rStyle w:val="Hyperlink"/>
          </w:rPr>
          <w:t>2026-2032年中国抗肿瘤药行业市场调研及发展前景分析报告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02207c38143a6" w:history="1">
        <w:r>
          <w:rPr>
            <w:rStyle w:val="Hyperlink"/>
          </w:rPr>
          <w:t>https://www.20087.com/7/91/KangZhongLiuYaoShiChangFenXiBaoGao.html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70c3e7f74052" w:history="1">
      <w:r>
        <w:rPr>
          <w:rStyle w:val="Hyperlink"/>
        </w:rPr>
        <w:t>2026-2032年中国抗肿瘤药行业市场调研及发展前景分析报告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KangZhongLiuYaoShiChangFenXiBaoGao.html" TargetMode="External" Id="Refb02207c38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KangZhongLiuYaoShiChangFenXiBaoGao.html" TargetMode="External" Id="R105270c3e7f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2025-07-28T08:36:00Z</dcterms:created>
  <dcterms:modified xsi:type="dcterms:W3CDTF">2025-07-28T09:36:00Z</dcterms:modified>
  <dc:subject>2026-2032年中国抗肿瘤药行业市场调研及发展前景分析报告</dc:subject>
  <dc:title>2026-2032年中国抗肿瘤药行业市场调研及发展前景分析报告</dc:title>
  <cp:keywords>2026-2032年中国抗肿瘤药行业市场调研及发展前景分析报告</cp:keywords>
  <dc:description>2026-2032年中国抗肿瘤药行业市场调研及发展前景分析报告</dc:description>
</cp:coreProperties>
</file>