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261f15a9d4c3d" w:history="1">
              <w:r>
                <w:rPr>
                  <w:rStyle w:val="Hyperlink"/>
                </w:rPr>
                <w:t>2025-2031年中国生物检测市场调研与发展前景报告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261f15a9d4c3d" w:history="1">
              <w:r>
                <w:rPr>
                  <w:rStyle w:val="Hyperlink"/>
                </w:rPr>
                <w:t>2025-2031年中国生物检测市场调研与发展前景报告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261f15a9d4c3d" w:history="1">
                <w:r>
                  <w:rPr>
                    <w:rStyle w:val="Hyperlink"/>
                  </w:rPr>
                  <w:t>https://www.20087.com/7/01/ShengWuJianCeShiChangQianJingFenXi.html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检测是利用生物分子特异性识别原理（如抗原-抗体反应、核酸杂交、酶催化）对生物样本中的目标物进行定性或定量分析的技术体系，涵盖医学诊断、食品安全、环境监测与生物安全等领域。常见方法包括酶联免疫吸附试验（ELISA）、聚合酶链式反应（PCR）、侧向层析试纸条（LFA）及质谱分析等，可检测病原体、蛋白质、核酸、毒素或代谢物。检测流程涉及样本采集、前处理、反应孵育与信号读取，对特异性、灵敏度与抗干扰能力要求高。在临床检验中，生物检测是疾病筛查、诊断与疗效监测的关键手段；在公共卫生事件中，快速检测能力对疫情控制至关重要。</w:t>
      </w:r>
      <w:r>
        <w:rPr>
          <w:rFonts w:hint="eastAsia"/>
        </w:rPr>
        <w:br/>
      </w:r>
      <w:r>
        <w:rPr>
          <w:rFonts w:hint="eastAsia"/>
        </w:rPr>
        <w:t>　　未来，生物检测的发展将向即时化、多重化与智能化判读深化。即时检测（POCT）设备将更小型化、便携化，支持非专业人员在家庭、社区或野外完成快速诊断，缩短决策时间。多重检测技术将成熟，单次测试可同时分析数十甚至上百种生物标志物，提升筛查效率与信息密度。信号读取与结果分析将集成智能算法，减少主观误差，实现自动判读与数据上传。在样本前处理上，将发展自动化、封闭式微流控芯片，降低操作复杂性。整体发展将推动其从实验室专业分析向现场、快速、高通量的综合生物感知系统演进，赋能精准医疗与主动健康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261f15a9d4c3d" w:history="1">
        <w:r>
          <w:rPr>
            <w:rStyle w:val="Hyperlink"/>
          </w:rPr>
          <w:t>2025-2031年中国生物检测市场调研与发展前景报告</w:t>
        </w:r>
      </w:hyperlink>
      <w:r>
        <w:rPr>
          <w:rFonts w:hint="eastAsia"/>
        </w:rPr>
        <w:t>》系统分析了生物检测行业的市场规模、供需动态及竞争格局，重点评估了主要生物检测企业的经营表现，并对生物检测行业未来发展趋势进行了科学预测。报告结合生物检测技术现状与SWOT分析，揭示了市场机遇与潜在风险。市场调研网发布的《</w:t>
      </w:r>
      <w:hyperlink r:id="R5d4261f15a9d4c3d" w:history="1">
        <w:r>
          <w:rPr>
            <w:rStyle w:val="Hyperlink"/>
          </w:rPr>
          <w:t>2025-2031年中国生物检测市场调研与发展前景报告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生物检测产业概述</w:t>
      </w:r>
      <w:r>
        <w:rPr>
          <w:rFonts w:hint="eastAsia"/>
        </w:rPr>
        <w:br/>
      </w:r>
      <w:r>
        <w:rPr>
          <w:rFonts w:hint="eastAsia"/>
        </w:rPr>
        <w:t>　　第一节 生物检测定义与分类</w:t>
      </w:r>
      <w:r>
        <w:rPr>
          <w:rFonts w:hint="eastAsia"/>
        </w:rPr>
        <w:br/>
      </w:r>
      <w:r>
        <w:rPr>
          <w:rFonts w:hint="eastAsia"/>
        </w:rPr>
        <w:t>　　第二节 生物检测产业链结构及关键环节剖析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二、2025年生物检测行业市场规模特点</w:t>
      </w:r>
      <w:r>
        <w:rPr>
          <w:rFonts w:hint="eastAsia"/>
        </w:rPr>
        <w:br/>
      </w:r>
      <w:r>
        <w:rPr>
          <w:rFonts w:hint="eastAsia"/>
        </w:rPr>
        <w:t>　　第二节 生物检测市场规模的构成</w:t>
      </w:r>
      <w:r>
        <w:rPr>
          <w:rFonts w:hint="eastAsia"/>
        </w:rPr>
        <w:br/>
      </w:r>
      <w:r>
        <w:rPr>
          <w:rFonts w:hint="eastAsia"/>
        </w:rPr>
        <w:t>　　　　一、生物检测客户群体特征与偏好分析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2019-2024年生物检测行业规模情况</w:t>
      </w:r>
      <w:r>
        <w:rPr>
          <w:rFonts w:hint="eastAsia"/>
        </w:rPr>
        <w:br/>
      </w:r>
      <w:r>
        <w:rPr>
          <w:rFonts w:hint="eastAsia"/>
        </w:rPr>
        <w:t>　　　　一、生物检测行业企业数量规模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一、生物检测行业盈利能力</w:t>
      </w:r>
      <w:r>
        <w:rPr>
          <w:rFonts w:hint="eastAsia"/>
        </w:rPr>
        <w:br/>
      </w:r>
      <w:r>
        <w:rPr>
          <w:rFonts w:hint="eastAsia"/>
        </w:rPr>
        <w:t>　　　　二、生物检测行业偿债能力</w:t>
      </w:r>
      <w:r>
        <w:rPr>
          <w:rFonts w:hint="eastAsia"/>
        </w:rPr>
        <w:br/>
      </w:r>
      <w:r>
        <w:rPr>
          <w:rFonts w:hint="eastAsia"/>
        </w:rPr>
        <w:t>　　　　三、生物检测行业营运能力</w:t>
      </w:r>
      <w:r>
        <w:rPr>
          <w:rFonts w:hint="eastAsia"/>
        </w:rPr>
        <w:br/>
      </w:r>
      <w:r>
        <w:rPr>
          <w:rFonts w:hint="eastAsia"/>
        </w:rPr>
        <w:t>　　　　四、生物检测行业发展能力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二、各类渠道对生物检测行业的影响</w:t>
      </w:r>
      <w:r>
        <w:rPr>
          <w:rFonts w:hint="eastAsia"/>
        </w:rPr>
        <w:br/>
      </w:r>
      <w:r>
        <w:rPr>
          <w:rFonts w:hint="eastAsia"/>
        </w:rPr>
        <w:t>　　　　三、主要生物检测企业渠道策略研究</w:t>
      </w:r>
      <w:r>
        <w:rPr>
          <w:rFonts w:hint="eastAsia"/>
        </w:rPr>
        <w:br/>
      </w:r>
      <w:r>
        <w:rPr>
          <w:rFonts w:hint="eastAsia"/>
        </w:rPr>
        <w:t>　　第二节 生物检测行业客户分析与定位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生物检测企业发展策略分析</w:t>
      </w:r>
      <w:r>
        <w:rPr>
          <w:rFonts w:hint="eastAsia"/>
        </w:rPr>
        <w:br/>
      </w:r>
      <w:r>
        <w:rPr>
          <w:rFonts w:hint="eastAsia"/>
        </w:rPr>
        <w:t>　　第一节 生物检测市场与销售策略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一、生物检测市场发展潜力</w:t>
      </w:r>
      <w:r>
        <w:rPr>
          <w:rFonts w:hint="eastAsia"/>
        </w:rPr>
        <w:br/>
      </w:r>
      <w:r>
        <w:rPr>
          <w:rFonts w:hint="eastAsia"/>
        </w:rPr>
        <w:t>　　　　二、生物检测市场前景分析</w:t>
      </w:r>
      <w:r>
        <w:rPr>
          <w:rFonts w:hint="eastAsia"/>
        </w:rPr>
        <w:br/>
      </w:r>
      <w:r>
        <w:rPr>
          <w:rFonts w:hint="eastAsia"/>
        </w:rPr>
        <w:t>　　　　三、生物检测细分行业发展前景分析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2025-2031年生物检测发展趋势预测</w:t>
      </w:r>
      <w:r>
        <w:rPr>
          <w:rFonts w:hint="eastAsia"/>
        </w:rPr>
        <w:br/>
      </w:r>
      <w:r>
        <w:rPr>
          <w:rFonts w:hint="eastAsia"/>
        </w:rPr>
        <w:t>　　　　一、生物检测发展趋势预测</w:t>
      </w:r>
      <w:r>
        <w:rPr>
          <w:rFonts w:hint="eastAsia"/>
        </w:rPr>
        <w:br/>
      </w:r>
      <w:r>
        <w:rPr>
          <w:rFonts w:hint="eastAsia"/>
        </w:rPr>
        <w:t>　　　　二、生物检测市场规模预测</w:t>
      </w:r>
      <w:r>
        <w:rPr>
          <w:rFonts w:hint="eastAsia"/>
        </w:rPr>
        <w:br/>
      </w:r>
      <w:r>
        <w:rPr>
          <w:rFonts w:hint="eastAsia"/>
        </w:rPr>
        <w:t>　　　　三、生物检测细分市场发展趋势预测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一、生物检测行业挑战</w:t>
      </w:r>
      <w:r>
        <w:rPr>
          <w:rFonts w:hint="eastAsia"/>
        </w:rPr>
        <w:br/>
      </w:r>
      <w:r>
        <w:rPr>
          <w:rFonts w:hint="eastAsia"/>
        </w:rPr>
        <w:t>　　　　二、生物检测行业机遇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对生物检测企业和投资者的建议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生物检测行业历程</w:t>
      </w:r>
      <w:r>
        <w:rPr>
          <w:rFonts w:hint="eastAsia"/>
        </w:rPr>
        <w:br/>
      </w:r>
      <w:r>
        <w:rPr>
          <w:rFonts w:hint="eastAsia"/>
        </w:rPr>
        <w:t>　　图表 生物检测行业生命周期</w:t>
      </w:r>
      <w:r>
        <w:rPr>
          <w:rFonts w:hint="eastAsia"/>
        </w:rPr>
        <w:br/>
      </w:r>
      <w:r>
        <w:rPr>
          <w:rFonts w:hint="eastAsia"/>
        </w:rPr>
        <w:t>　　图表 生物检测行业产业链分析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261f15a9d4c3d" w:history="1">
        <w:r>
          <w:rPr>
            <w:rStyle w:val="Hyperlink"/>
          </w:rPr>
          <w:t>2025-2031年中国生物检测市场调研与发展前景报告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261f15a9d4c3d" w:history="1">
        <w:r>
          <w:rPr>
            <w:rStyle w:val="Hyperlink"/>
          </w:rPr>
          <w:t>https://www.20087.com/7/01/ShengWuJianCeShiChangQianJingFenXi.html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c0135e98438c" w:history="1">
      <w:r>
        <w:rPr>
          <w:rStyle w:val="Hyperlink"/>
        </w:rPr>
        <w:t>2025-2031年中国生物检测市场调研与发展前景报告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engWuJianCeShiChangQianJingFenXi.html" TargetMode="External" Id="R5d4261f15a9d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engWuJianCeShiChangQianJingFenXi.html" TargetMode="External" Id="R7956c0135e9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2025-09-01T06:20:28Z</dcterms:created>
  <dcterms:modified xsi:type="dcterms:W3CDTF">2025-09-01T07:20:28Z</dcterms:modified>
  <dc:subject>2025-2031年中国生物检测市场调研与发展前景报告</dc:subject>
  <dc:title>2025-2031年中国生物检测市场调研与发展前景报告</dc:title>
  <cp:keywords>2025-2031年中国生物检测市场调研与发展前景报告</cp:keywords>
  <dc:description>2025-2031年中国生物检测市场调研与发展前景报告</dc:description>
</cp:coreProperties>
</file>