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0bd347074603" w:history="1">
              <w:r>
                <w:rPr>
                  <w:rStyle w:val="Hyperlink"/>
                </w:rPr>
                <w:t>2024-2030年中国盐酸丁卡因行业发展全面调研与未来前景分析报告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0bd347074603" w:history="1">
              <w:r>
                <w:rPr>
                  <w:rStyle w:val="Hyperlink"/>
                </w:rPr>
                <w:t>2024-2030年中国盐酸丁卡因行业发展全面调研与未来前景分析报告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60bd347074603" w:history="1">
                <w:r>
                  <w:rPr>
                    <w:rStyle w:val="Hyperlink"/>
                  </w:rPr>
                  <w:t>https://www.20087.com/7/51/YanSuanDingKaYinFaZhanQianJingFe.html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作为一种局部麻醉药，广泛应用于眼科、耳鼻喉科和口腔科的小手术以及表皮麻醉。其特点是起效快、作用时间适中且毒性相对较低。目前，盐酸丁卡因的生产技术已相当成熟，产品质量控制严格，确保了药物的安全性和稳定性。随着医疗技术的进步，其应用形式也逐渐多样化，除了传统的注射液，还包括凝胶、贴片等形式，以满足不同治疗场景的需求。</w:t>
      </w:r>
      <w:r>
        <w:rPr>
          <w:rFonts w:hint="eastAsia"/>
        </w:rPr>
        <w:br/>
      </w:r>
      <w:r>
        <w:rPr>
          <w:rFonts w:hint="eastAsia"/>
        </w:rPr>
        <w:t>　　未来，盐酸丁卡因的发展将聚焦于提高生物利用度和降低副作用，以及探索新型给药系统。纳米技术、脂质体包裹等先进药物递送系统的应用，将有助于减少剂量，提高治疗效果，同时降低全身性毒性的风险。此外，随着个性化医疗和精准医疗的发展，针对特定患者群体的定制化麻醉方案也将成为研究热点，推动盐酸丁卡因在临床应用中的精准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0bd347074603" w:history="1">
        <w:r>
          <w:rPr>
            <w:rStyle w:val="Hyperlink"/>
          </w:rPr>
          <w:t>2024-2030年中国盐酸丁卡因行业发展全面调研与未来前景分析报告</w:t>
        </w:r>
      </w:hyperlink>
      <w:r>
        <w:rPr>
          <w:rFonts w:hint="eastAsia"/>
        </w:rPr>
        <w:t>》在多年盐酸丁卡因行业研究的基础上，结合中国盐酸丁卡因行业市场的发展现状，通过资深研究团队对盐酸丁卡因市场资料进行整理，并依托国家权威数据资源和长期市场监测的数据库，对盐酸丁卡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760bd347074603" w:history="1">
        <w:r>
          <w:rPr>
            <w:rStyle w:val="Hyperlink"/>
          </w:rPr>
          <w:t>2024-2030年中国盐酸丁卡因行业发展全面调研与未来前景分析报告</w:t>
        </w:r>
      </w:hyperlink>
      <w:r>
        <w:rPr>
          <w:rFonts w:hint="eastAsia"/>
        </w:rPr>
        <w:t>》可以帮助投资者准确把握盐酸丁卡因行业的市场现状，为投资者进行投资作出盐酸丁卡因行业前景预判，挖掘盐酸丁卡因行业投资价值，同时提出盐酸丁卡因行业投资策略、营销策略等方面的建议。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盐酸丁卡因行业发展背景分析</w:t>
      </w:r>
      <w:r>
        <w:rPr>
          <w:rFonts w:hint="eastAsia"/>
        </w:rPr>
        <w:br/>
      </w:r>
      <w:r>
        <w:rPr>
          <w:rFonts w:hint="eastAsia"/>
        </w:rPr>
        <w:t>　　第一节 盐酸丁卡因行业发展概述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第二节 盐酸丁卡因行业经济环境分析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中国盐酸丁卡因行业技术环境分析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2019-2024年中国盐酸丁卡因行业发展分析</w:t>
      </w:r>
      <w:r>
        <w:rPr>
          <w:rFonts w:hint="eastAsia"/>
        </w:rPr>
        <w:br/>
      </w:r>
      <w:r>
        <w:rPr>
          <w:rFonts w:hint="eastAsia"/>
        </w:rPr>
        <w:t>　　第一节 盐酸丁卡因行业发展状况分析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一、盐酸丁卡因行业发展现状概况</w:t>
      </w:r>
      <w:r>
        <w:rPr>
          <w:rFonts w:hint="eastAsia"/>
        </w:rPr>
        <w:br/>
      </w:r>
      <w:r>
        <w:rPr>
          <w:rFonts w:hint="eastAsia"/>
        </w:rPr>
        <w:t>　　　　二、盐酸丁卡因行业企业现状</w:t>
      </w:r>
      <w:r>
        <w:rPr>
          <w:rFonts w:hint="eastAsia"/>
        </w:rPr>
        <w:br/>
      </w:r>
      <w:r>
        <w:rPr>
          <w:rFonts w:hint="eastAsia"/>
        </w:rPr>
        <w:t>　　　　三、盐酸丁卡因行业供给情况分析</w:t>
      </w:r>
      <w:r>
        <w:rPr>
          <w:rFonts w:hint="eastAsia"/>
        </w:rPr>
        <w:br/>
      </w:r>
      <w:r>
        <w:rPr>
          <w:rFonts w:hint="eastAsia"/>
        </w:rPr>
        <w:t>　　第二节 盐酸丁卡因行业运营状况分析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一、盐酸丁卡因行业市场需求现状</w:t>
      </w:r>
      <w:r>
        <w:rPr>
          <w:rFonts w:hint="eastAsia"/>
        </w:rPr>
        <w:br/>
      </w:r>
      <w:r>
        <w:rPr>
          <w:rFonts w:hint="eastAsia"/>
        </w:rPr>
        <w:t>　　　　二、盐酸丁卡因行业市场规模分析</w:t>
      </w:r>
      <w:r>
        <w:rPr>
          <w:rFonts w:hint="eastAsia"/>
        </w:rPr>
        <w:br/>
      </w:r>
      <w:r>
        <w:rPr>
          <w:rFonts w:hint="eastAsia"/>
        </w:rPr>
        <w:t>　　　　三、盐酸丁卡因行业盈利水平分析</w:t>
      </w:r>
      <w:r>
        <w:rPr>
          <w:rFonts w:hint="eastAsia"/>
        </w:rPr>
        <w:br/>
      </w:r>
      <w:r>
        <w:rPr>
          <w:rFonts w:hint="eastAsia"/>
        </w:rPr>
        <w:t>　　第三节 盐酸丁卡因市场价格及影响因素分析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一、盐酸丁卡因市场价格走势分析</w:t>
      </w:r>
      <w:r>
        <w:rPr>
          <w:rFonts w:hint="eastAsia"/>
        </w:rPr>
        <w:br/>
      </w:r>
      <w:r>
        <w:rPr>
          <w:rFonts w:hint="eastAsia"/>
        </w:rPr>
        <w:t>　　　　二、盐酸丁卡因市场价格影响因素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中国盐酸丁卡因行业市场区域结构分析</w:t>
      </w:r>
      <w:r>
        <w:rPr>
          <w:rFonts w:hint="eastAsia"/>
        </w:rPr>
        <w:br/>
      </w:r>
      <w:r>
        <w:rPr>
          <w:rFonts w:hint="eastAsia"/>
        </w:rPr>
        <w:t>　　第一节 盐酸丁卡因行业市场需求结构分析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盐酸丁卡因行业市场需求结构分析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六、西部地区盐酸丁卡因市场需求分析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中国盐酸丁卡因行业细分领域分析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中国盐酸丁卡因行业竞争状况分析</w:t>
      </w:r>
      <w:r>
        <w:rPr>
          <w:rFonts w:hint="eastAsia"/>
        </w:rPr>
        <w:br/>
      </w:r>
      <w:r>
        <w:rPr>
          <w:rFonts w:hint="eastAsia"/>
        </w:rPr>
        <w:t>　　第一节 盐酸丁卡因行业竞争结构波特模型分析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中国盐酸丁卡因行业兼并重组分析</w:t>
      </w:r>
      <w:r>
        <w:rPr>
          <w:rFonts w:hint="eastAsia"/>
        </w:rPr>
        <w:br/>
      </w:r>
      <w:r>
        <w:rPr>
          <w:rFonts w:hint="eastAsia"/>
        </w:rPr>
        <w:t>　　　　一、盐酸丁卡因行业兼并重组背景</w:t>
      </w:r>
      <w:r>
        <w:rPr>
          <w:rFonts w:hint="eastAsia"/>
        </w:rPr>
        <w:br/>
      </w:r>
      <w:r>
        <w:rPr>
          <w:rFonts w:hint="eastAsia"/>
        </w:rPr>
        <w:t>　　　　二、盐酸丁卡因行业兼并重组意义</w:t>
      </w:r>
      <w:r>
        <w:rPr>
          <w:rFonts w:hint="eastAsia"/>
        </w:rPr>
        <w:br/>
      </w:r>
      <w:r>
        <w:rPr>
          <w:rFonts w:hint="eastAsia"/>
        </w:rPr>
        <w:t>　　　　三、盐酸丁卡因行业兼并重组方式</w:t>
      </w:r>
      <w:r>
        <w:rPr>
          <w:rFonts w:hint="eastAsia"/>
        </w:rPr>
        <w:br/>
      </w:r>
      <w:r>
        <w:rPr>
          <w:rFonts w:hint="eastAsia"/>
        </w:rPr>
        <w:t>　　　　四、盐酸丁卡因行业兼并重组策略</w:t>
      </w:r>
      <w:r>
        <w:rPr>
          <w:rFonts w:hint="eastAsia"/>
        </w:rPr>
        <w:br/>
      </w:r>
      <w:r>
        <w:rPr>
          <w:rFonts w:hint="eastAsia"/>
        </w:rPr>
        <w:t>　　第四节 中国盐酸丁卡因企业竞争策略分析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盐酸丁卡因主要企业竞争力分析</w:t>
      </w:r>
      <w:r>
        <w:rPr>
          <w:rFonts w:hint="eastAsia"/>
        </w:rPr>
        <w:br/>
      </w:r>
      <w:r>
        <w:rPr>
          <w:rFonts w:hint="eastAsia"/>
        </w:rPr>
        <w:t>　　第一节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2024-2030年中国盐酸丁卡因市场前景预测分析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2024-2030年中国盐酸丁卡因行业投资前景分析</w:t>
      </w:r>
      <w:r>
        <w:rPr>
          <w:rFonts w:hint="eastAsia"/>
        </w:rPr>
        <w:br/>
      </w:r>
      <w:r>
        <w:rPr>
          <w:rFonts w:hint="eastAsia"/>
        </w:rPr>
        <w:t>　　　　一、盐酸丁卡因行业投资环境分析</w:t>
      </w:r>
      <w:r>
        <w:rPr>
          <w:rFonts w:hint="eastAsia"/>
        </w:rPr>
        <w:br/>
      </w:r>
      <w:r>
        <w:rPr>
          <w:rFonts w:hint="eastAsia"/>
        </w:rPr>
        <w:t>　　　　二、盐酸丁卡因行业市场前景预测</w:t>
      </w:r>
      <w:r>
        <w:rPr>
          <w:rFonts w:hint="eastAsia"/>
        </w:rPr>
        <w:br/>
      </w:r>
      <w:r>
        <w:rPr>
          <w:rFonts w:hint="eastAsia"/>
        </w:rPr>
        <w:t>　　　　三、盐酸丁卡因市场投资机会分析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2024-2030年中国盐酸丁卡因行业投资风险分析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2024-2030年盐酸丁卡因行业投资策略及建议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盐酸丁卡因企业投融资战略规划分析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盐酸丁卡因企业发展战略规划背景意义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盐酸丁卡因企业发展战略规划的制定原则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盐酸丁卡因企业战略规划制定依据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 盐酸丁卡因企业战略规划策略分析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盐酸丁卡因产业链分析</w:t>
      </w:r>
      <w:r>
        <w:rPr>
          <w:rFonts w:hint="eastAsia"/>
        </w:rPr>
        <w:br/>
      </w:r>
      <w:r>
        <w:rPr>
          <w:rFonts w:hint="eastAsia"/>
        </w:rPr>
        <w:t>　　图表 国际盐酸丁卡因市场规模</w:t>
      </w:r>
      <w:r>
        <w:rPr>
          <w:rFonts w:hint="eastAsia"/>
        </w:rPr>
        <w:br/>
      </w:r>
      <w:r>
        <w:rPr>
          <w:rFonts w:hint="eastAsia"/>
        </w:rPr>
        <w:t>　　图表 国际盐酸丁卡因生命周期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2019-2024年中国盐酸丁卡因市场规模</w:t>
      </w:r>
      <w:r>
        <w:rPr>
          <w:rFonts w:hint="eastAsia"/>
        </w:rPr>
        <w:br/>
      </w:r>
      <w:r>
        <w:rPr>
          <w:rFonts w:hint="eastAsia"/>
        </w:rPr>
        <w:t>　　图表 2019-2024年我国盐酸丁卡因供应情况</w:t>
      </w:r>
      <w:r>
        <w:rPr>
          <w:rFonts w:hint="eastAsia"/>
        </w:rPr>
        <w:br/>
      </w:r>
      <w:r>
        <w:rPr>
          <w:rFonts w:hint="eastAsia"/>
        </w:rPr>
        <w:t>　　图表 2019-2024年我国盐酸丁卡因需求情况</w:t>
      </w:r>
      <w:r>
        <w:rPr>
          <w:rFonts w:hint="eastAsia"/>
        </w:rPr>
        <w:br/>
      </w:r>
      <w:r>
        <w:rPr>
          <w:rFonts w:hint="eastAsia"/>
        </w:rPr>
        <w:t>　　图表 2024-2030年盐酸丁卡因行业市场规模预测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2024-2030年盐酸丁卡因行业营业收入预测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2024-2030年中国盐酸丁卡因行业供给预测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2024-2030年中国盐酸丁卡因行业需求预测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2024-2030年中国盐酸丁卡因行业供需平衡预测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0bd347074603" w:history="1">
        <w:r>
          <w:rPr>
            <w:rStyle w:val="Hyperlink"/>
          </w:rPr>
          <w:t>2024-2030年中国盐酸丁卡因行业发展全面调研与未来前景分析报告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60bd347074603" w:history="1">
        <w:r>
          <w:rPr>
            <w:rStyle w:val="Hyperlink"/>
          </w:rPr>
          <w:t>https://www.20087.com/7/51/YanSuanDingKaYinFaZhanQianJingFe.html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2d057028a4fa9" w:history="1">
      <w:r>
        <w:rPr>
          <w:rStyle w:val="Hyperlink"/>
        </w:rPr>
        <w:t>2024-2030年中国盐酸丁卡因行业发展全面调研与未来前景分析报告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anSuanDingKaYinFaZhanQianJingFe.html" TargetMode="External" Id="R2f760bd34707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anSuanDingKaYinFaZhanQianJingFe.html" TargetMode="External" Id="R2f72d057028a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2024-03-16T07:32:00Z</dcterms:created>
  <dcterms:modified xsi:type="dcterms:W3CDTF">2024-03-16T08:32:00Z</dcterms:modified>
  <dc:subject>2024-2030年中国盐酸丁卡因行业发展全面调研与未来前景分析报告</dc:subject>
  <dc:title>2024-2030年中国盐酸丁卡因行业发展全面调研与未来前景分析报告</dc:title>
  <cp:keywords>2024-2030年中国盐酸丁卡因行业发展全面调研与未来前景分析报告</cp:keywords>
  <dc:description>2024-2030年中国盐酸丁卡因行业发展全面调研与未来前景分析报告</dc:description>
</cp:coreProperties>
</file>