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d52f3b42349b7" w:history="1">
              <w:r>
                <w:rPr>
                  <w:rStyle w:val="Hyperlink"/>
                </w:rPr>
                <w:t>2025-2031年中国医药流通行业市场调研与发展前景分析报告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d52f3b42349b7" w:history="1">
              <w:r>
                <w:rPr>
                  <w:rStyle w:val="Hyperlink"/>
                </w:rPr>
                <w:t>2025-2031年中国医药流通行业市场调研与发展前景分析报告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d52f3b42349b7" w:history="1">
                <w:r>
                  <w:rPr>
                    <w:rStyle w:val="Hyperlink"/>
                  </w:rPr>
                  <w:t>https://www.20087.com/8/51/YiYaoLiuTongShiChangQianJingFenXi.html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作为连接制药企业和医疗机构、药店的桥梁，负责药品的采购、储存、配送和销售。目前，医药流通行业正经历数字化转型，通过建立电子交易平台、优化供应链管理和实施药品追溯系统，提高了流通效率，降低了运营成本，同时，确保了药品的质量和安全性。此外，冷链物流技术和智能仓储系统的应用，解决了特殊药品如生物制剂和疫苗的储存和运输难题。</w:t>
      </w:r>
      <w:r>
        <w:rPr>
          <w:rFonts w:hint="eastAsia"/>
        </w:rPr>
        <w:br/>
      </w:r>
      <w:r>
        <w:rPr>
          <w:rFonts w:hint="eastAsia"/>
        </w:rPr>
        <w:t>　　未来，医药流通将更加注重智慧化和全球化。智慧化方面，通过大数据分析、区块链技术和人工智能，实现药品流通的全程可视化和智能化管理，提升药品供应链的透明度和反应速度。全球化方面，随着国际贸易和跨境医疗需求的增长，医药流通企业将拓展国际网络，加强与海外供应商和分销商的合作，促进药品的全球流通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d52f3b42349b7" w:history="1">
        <w:r>
          <w:rPr>
            <w:rStyle w:val="Hyperlink"/>
          </w:rPr>
          <w:t>2025-2031年中国医药流通行业市场调研与发展前景分析报告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医药流通行业的现状、市场规模、需求变化、产业链动态及区域发展格局，同时聚焦医药流通竞争态势与重点企业表现。报告通过对医药流通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医药流通产业概述</w:t>
      </w:r>
      <w:r>
        <w:rPr>
          <w:rFonts w:hint="eastAsia"/>
        </w:rPr>
        <w:br/>
      </w:r>
      <w:r>
        <w:rPr>
          <w:rFonts w:hint="eastAsia"/>
        </w:rPr>
        <w:t>　　第一节 医药流通定义</w:t>
      </w:r>
      <w:r>
        <w:rPr>
          <w:rFonts w:hint="eastAsia"/>
        </w:rPr>
        <w:br/>
      </w:r>
      <w:r>
        <w:rPr>
          <w:rFonts w:hint="eastAsia"/>
        </w:rPr>
        <w:t>　　第二节 医药流通行业特点</w:t>
      </w:r>
      <w:r>
        <w:rPr>
          <w:rFonts w:hint="eastAsia"/>
        </w:rPr>
        <w:br/>
      </w:r>
      <w:r>
        <w:rPr>
          <w:rFonts w:hint="eastAsia"/>
        </w:rPr>
        <w:t>　　第三节 医药流通产业链分析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2024-2025年中国医药流通行业运行环境分析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中国医药流通运行经济环境分析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一、医药流通行业监管体制</w:t>
      </w:r>
      <w:r>
        <w:rPr>
          <w:rFonts w:hint="eastAsia"/>
        </w:rPr>
        <w:br/>
      </w:r>
      <w:r>
        <w:rPr>
          <w:rFonts w:hint="eastAsia"/>
        </w:rPr>
        <w:t>　　　　二、医药流通行业主要法规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三、主要医药流通产业政策</w:t>
      </w:r>
      <w:r>
        <w:rPr>
          <w:rFonts w:hint="eastAsia"/>
        </w:rPr>
        <w:br/>
      </w:r>
      <w:r>
        <w:rPr>
          <w:rFonts w:hint="eastAsia"/>
        </w:rPr>
        <w:t>　　第三节 中国医药流通产业社会环境分析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2024-2025年全球医药流通行业发展态势分析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全球主要国家医药流通市场现状</w:t>
      </w:r>
      <w:r>
        <w:rPr>
          <w:rFonts w:hint="eastAsia"/>
        </w:rPr>
        <w:br/>
      </w:r>
      <w:r>
        <w:rPr>
          <w:rFonts w:hint="eastAsia"/>
        </w:rPr>
        <w:t>　　第三节 全球医药流通行业发展趋势预测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中国医药流通行业市场分析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2019-2024年中国医药流通行业规模情况</w:t>
      </w:r>
      <w:r>
        <w:rPr>
          <w:rFonts w:hint="eastAsia"/>
        </w:rPr>
        <w:br/>
      </w:r>
      <w:r>
        <w:rPr>
          <w:rFonts w:hint="eastAsia"/>
        </w:rPr>
        <w:t>　　　　一、医药流通行业市场规模情况分析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二、医药流通行业单位规模情况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三、医药流通行业人员规模情况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2024-2025年中国医药流通行业热点动态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2025年中国医药流通行业面临的挑战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国内医药流通行业价格回顾</w:t>
      </w:r>
      <w:r>
        <w:rPr>
          <w:rFonts w:hint="eastAsia"/>
        </w:rPr>
        <w:br/>
      </w:r>
      <w:r>
        <w:rPr>
          <w:rFonts w:hint="eastAsia"/>
        </w:rPr>
        <w:t>　　第二节 国内医药流通行业价格走势预测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中国医药流通行业客户调研</w:t>
      </w:r>
      <w:r>
        <w:rPr>
          <w:rFonts w:hint="eastAsia"/>
        </w:rPr>
        <w:br/>
      </w:r>
      <w:r>
        <w:rPr>
          <w:rFonts w:hint="eastAsia"/>
        </w:rPr>
        <w:t>　　　　一、医药流通行业客户偏好调查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三、医药流通品牌忠诚度调查</w:t>
      </w:r>
      <w:r>
        <w:rPr>
          <w:rFonts w:hint="eastAsia"/>
        </w:rPr>
        <w:br/>
      </w:r>
      <w:r>
        <w:rPr>
          <w:rFonts w:hint="eastAsia"/>
        </w:rPr>
        <w:t>　　　　四、医药流通行业客户消费理念调研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2025年医药流通行业集中度分析</w:t>
      </w:r>
      <w:r>
        <w:rPr>
          <w:rFonts w:hint="eastAsia"/>
        </w:rPr>
        <w:br/>
      </w:r>
      <w:r>
        <w:rPr>
          <w:rFonts w:hint="eastAsia"/>
        </w:rPr>
        <w:t>　　　　一、医药流通市场集中度分析</w:t>
      </w:r>
      <w:r>
        <w:rPr>
          <w:rFonts w:hint="eastAsia"/>
        </w:rPr>
        <w:br/>
      </w:r>
      <w:r>
        <w:rPr>
          <w:rFonts w:hint="eastAsia"/>
        </w:rPr>
        <w:t>　　　　二、医药流通企业集中度分析</w:t>
      </w:r>
      <w:r>
        <w:rPr>
          <w:rFonts w:hint="eastAsia"/>
        </w:rPr>
        <w:br/>
      </w:r>
      <w:r>
        <w:rPr>
          <w:rFonts w:hint="eastAsia"/>
        </w:rPr>
        <w:t>　　第二节 2025年医药流通行业竞争格局分析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医药流通企业发展策略分析</w:t>
      </w:r>
      <w:r>
        <w:rPr>
          <w:rFonts w:hint="eastAsia"/>
        </w:rPr>
        <w:br/>
      </w:r>
      <w:r>
        <w:rPr>
          <w:rFonts w:hint="eastAsia"/>
        </w:rPr>
        <w:t>　　第一节 医药流通市场策略分析</w:t>
      </w:r>
      <w:r>
        <w:rPr>
          <w:rFonts w:hint="eastAsia"/>
        </w:rPr>
        <w:br/>
      </w:r>
      <w:r>
        <w:rPr>
          <w:rFonts w:hint="eastAsia"/>
        </w:rPr>
        <w:t>　　　　一、医药流通价格策略分析</w:t>
      </w:r>
      <w:r>
        <w:rPr>
          <w:rFonts w:hint="eastAsia"/>
        </w:rPr>
        <w:br/>
      </w:r>
      <w:r>
        <w:rPr>
          <w:rFonts w:hint="eastAsia"/>
        </w:rPr>
        <w:t>　　　　二、医药流通渠道策略分析</w:t>
      </w:r>
      <w:r>
        <w:rPr>
          <w:rFonts w:hint="eastAsia"/>
        </w:rPr>
        <w:br/>
      </w:r>
      <w:r>
        <w:rPr>
          <w:rFonts w:hint="eastAsia"/>
        </w:rPr>
        <w:t>　　第二节 医药流通销售策略分析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医药流通行业SWOT模型分析</w:t>
      </w:r>
      <w:r>
        <w:rPr>
          <w:rFonts w:hint="eastAsia"/>
        </w:rPr>
        <w:br/>
      </w:r>
      <w:r>
        <w:rPr>
          <w:rFonts w:hint="eastAsia"/>
        </w:rPr>
        <w:t>　　　　一、医药流通行业优势分析</w:t>
      </w:r>
      <w:r>
        <w:rPr>
          <w:rFonts w:hint="eastAsia"/>
        </w:rPr>
        <w:br/>
      </w:r>
      <w:r>
        <w:rPr>
          <w:rFonts w:hint="eastAsia"/>
        </w:rPr>
        <w:t>　　　　二、医药流通行业劣势分析</w:t>
      </w:r>
      <w:r>
        <w:rPr>
          <w:rFonts w:hint="eastAsia"/>
        </w:rPr>
        <w:br/>
      </w:r>
      <w:r>
        <w:rPr>
          <w:rFonts w:hint="eastAsia"/>
        </w:rPr>
        <w:t>　　　　三、医药流通行业机会分析</w:t>
      </w:r>
      <w:r>
        <w:rPr>
          <w:rFonts w:hint="eastAsia"/>
        </w:rPr>
        <w:br/>
      </w:r>
      <w:r>
        <w:rPr>
          <w:rFonts w:hint="eastAsia"/>
        </w:rPr>
        <w:t>　　　　四、医药流通行业风险分析</w:t>
      </w:r>
      <w:r>
        <w:rPr>
          <w:rFonts w:hint="eastAsia"/>
        </w:rPr>
        <w:br/>
      </w:r>
      <w:r>
        <w:rPr>
          <w:rFonts w:hint="eastAsia"/>
        </w:rPr>
        <w:t>　　第二节 医药流通行业投资风险及控制策略分析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2025-2031年医药流通行业投资潜力分析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[⋅中⋅智⋅林⋅]2025-2031年中国医药流通行业发展趋势分析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一、2025年医药流通市场前景分析</w:t>
      </w:r>
      <w:r>
        <w:rPr>
          <w:rFonts w:hint="eastAsia"/>
        </w:rPr>
        <w:br/>
      </w:r>
      <w:r>
        <w:rPr>
          <w:rFonts w:hint="eastAsia"/>
        </w:rPr>
        <w:t>　　　　二、2025年医药流通发展趋势预测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三、2025-2031年我国医药流通行业发展剖析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医药流通介绍</w:t>
      </w:r>
      <w:r>
        <w:rPr>
          <w:rFonts w:hint="eastAsia"/>
        </w:rPr>
        <w:br/>
      </w:r>
      <w:r>
        <w:rPr>
          <w:rFonts w:hint="eastAsia"/>
        </w:rPr>
        <w:t>　　图表 医药流通图片</w:t>
      </w:r>
      <w:r>
        <w:rPr>
          <w:rFonts w:hint="eastAsia"/>
        </w:rPr>
        <w:br/>
      </w:r>
      <w:r>
        <w:rPr>
          <w:rFonts w:hint="eastAsia"/>
        </w:rPr>
        <w:t>　　图表 医药流通产业链分析</w:t>
      </w:r>
      <w:r>
        <w:rPr>
          <w:rFonts w:hint="eastAsia"/>
        </w:rPr>
        <w:br/>
      </w:r>
      <w:r>
        <w:rPr>
          <w:rFonts w:hint="eastAsia"/>
        </w:rPr>
        <w:t>　　图表 医药流通主要特点</w:t>
      </w:r>
      <w:r>
        <w:rPr>
          <w:rFonts w:hint="eastAsia"/>
        </w:rPr>
        <w:br/>
      </w:r>
      <w:r>
        <w:rPr>
          <w:rFonts w:hint="eastAsia"/>
        </w:rPr>
        <w:t>　　图表 医药流通政策分析</w:t>
      </w:r>
      <w:r>
        <w:rPr>
          <w:rFonts w:hint="eastAsia"/>
        </w:rPr>
        <w:br/>
      </w:r>
      <w:r>
        <w:rPr>
          <w:rFonts w:hint="eastAsia"/>
        </w:rPr>
        <w:t>　　图表 医药流通标准 技术</w:t>
      </w:r>
      <w:r>
        <w:rPr>
          <w:rFonts w:hint="eastAsia"/>
        </w:rPr>
        <w:br/>
      </w:r>
      <w:r>
        <w:rPr>
          <w:rFonts w:hint="eastAsia"/>
        </w:rPr>
        <w:t>　　图表 医药流通最新消息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2019-2024年医药流通行业市场容量统计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医药流通价格走势</w:t>
      </w:r>
      <w:r>
        <w:rPr>
          <w:rFonts w:hint="eastAsia"/>
        </w:rPr>
        <w:br/>
      </w:r>
      <w:r>
        <w:rPr>
          <w:rFonts w:hint="eastAsia"/>
        </w:rPr>
        <w:t>　　图表 2024年医药流通成本和利润分析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2024年中国医药流通行业竞争力分析</w:t>
      </w:r>
      <w:r>
        <w:rPr>
          <w:rFonts w:hint="eastAsia"/>
        </w:rPr>
        <w:br/>
      </w:r>
      <w:r>
        <w:rPr>
          <w:rFonts w:hint="eastAsia"/>
        </w:rPr>
        <w:t>　　图表 医药流通优势</w:t>
      </w:r>
      <w:r>
        <w:rPr>
          <w:rFonts w:hint="eastAsia"/>
        </w:rPr>
        <w:br/>
      </w:r>
      <w:r>
        <w:rPr>
          <w:rFonts w:hint="eastAsia"/>
        </w:rPr>
        <w:t>　　图表 医药流通劣势</w:t>
      </w:r>
      <w:r>
        <w:rPr>
          <w:rFonts w:hint="eastAsia"/>
        </w:rPr>
        <w:br/>
      </w:r>
      <w:r>
        <w:rPr>
          <w:rFonts w:hint="eastAsia"/>
        </w:rPr>
        <w:t>　　图表 医药流通机会</w:t>
      </w:r>
      <w:r>
        <w:rPr>
          <w:rFonts w:hint="eastAsia"/>
        </w:rPr>
        <w:br/>
      </w:r>
      <w:r>
        <w:rPr>
          <w:rFonts w:hint="eastAsia"/>
        </w:rPr>
        <w:t>　　图表 医药流通威胁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医药流通品牌分析</w:t>
      </w:r>
      <w:r>
        <w:rPr>
          <w:rFonts w:hint="eastAsia"/>
        </w:rPr>
        <w:br/>
      </w:r>
      <w:r>
        <w:rPr>
          <w:rFonts w:hint="eastAsia"/>
        </w:rPr>
        <w:t>　　图表 医药流通企业（一）概述</w:t>
      </w:r>
      <w:r>
        <w:rPr>
          <w:rFonts w:hint="eastAsia"/>
        </w:rPr>
        <w:br/>
      </w:r>
      <w:r>
        <w:rPr>
          <w:rFonts w:hint="eastAsia"/>
        </w:rPr>
        <w:t>　　图表 企业医药流通业务分析</w:t>
      </w:r>
      <w:r>
        <w:rPr>
          <w:rFonts w:hint="eastAsia"/>
        </w:rPr>
        <w:br/>
      </w:r>
      <w:r>
        <w:rPr>
          <w:rFonts w:hint="eastAsia"/>
        </w:rPr>
        <w:t>　　图表 医药流通企业（一）经营情况分析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医药流通企业（一）盈利能力情况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医药流通企业（二）简介</w:t>
      </w:r>
      <w:r>
        <w:rPr>
          <w:rFonts w:hint="eastAsia"/>
        </w:rPr>
        <w:br/>
      </w:r>
      <w:r>
        <w:rPr>
          <w:rFonts w:hint="eastAsia"/>
        </w:rPr>
        <w:t>　　图表 企业医药流通业务</w:t>
      </w:r>
      <w:r>
        <w:rPr>
          <w:rFonts w:hint="eastAsia"/>
        </w:rPr>
        <w:br/>
      </w:r>
      <w:r>
        <w:rPr>
          <w:rFonts w:hint="eastAsia"/>
        </w:rPr>
        <w:t>　　图表 医药流通企业（二）经营情况分析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医药流通企业（二）盈利能力情况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医药流通企业（二）偿债能力情况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医药流通企业（二）运营能力情况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医药流通企业（二）成长能力情况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医药流通企业（三）概况</w:t>
      </w:r>
      <w:r>
        <w:rPr>
          <w:rFonts w:hint="eastAsia"/>
        </w:rPr>
        <w:br/>
      </w:r>
      <w:r>
        <w:rPr>
          <w:rFonts w:hint="eastAsia"/>
        </w:rPr>
        <w:t>　　图表 企业医药流通业务情况</w:t>
      </w:r>
      <w:r>
        <w:rPr>
          <w:rFonts w:hint="eastAsia"/>
        </w:rPr>
        <w:br/>
      </w:r>
      <w:r>
        <w:rPr>
          <w:rFonts w:hint="eastAsia"/>
        </w:rPr>
        <w:t>　　图表 医药流通企业（三）经营情况分析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医药流通企业（三）盈利能力情况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医药流通发展有利因素分析</w:t>
      </w:r>
      <w:r>
        <w:rPr>
          <w:rFonts w:hint="eastAsia"/>
        </w:rPr>
        <w:br/>
      </w:r>
      <w:r>
        <w:rPr>
          <w:rFonts w:hint="eastAsia"/>
        </w:rPr>
        <w:t>　　图表 医药流通发展不利因素分析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进入医药流通行业壁垒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d52f3b42349b7" w:history="1">
        <w:r>
          <w:rPr>
            <w:rStyle w:val="Hyperlink"/>
          </w:rPr>
          <w:t>2025-2031年中国医药流通行业市场调研与发展前景分析报告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d52f3b42349b7" w:history="1">
        <w:r>
          <w:rPr>
            <w:rStyle w:val="Hyperlink"/>
          </w:rPr>
          <w:t>https://www.20087.com/8/51/YiYaoLiuTongShiChangQianJingFenXi.html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af7ff81004575" w:history="1">
      <w:r>
        <w:rPr>
          <w:rStyle w:val="Hyperlink"/>
        </w:rPr>
        <w:t>2025-2031年中国医药流通行业市场调研与发展前景分析报告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YaoLiuTongShiChangQianJingFenXi.html" TargetMode="External" Id="Rf23d52f3b423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YaoLiuTongShiChangQianJingFenXi.html" TargetMode="External" Id="R26daf7ff8100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2025-01-22T05:54:00Z</dcterms:created>
  <dcterms:modified xsi:type="dcterms:W3CDTF">2025-01-22T06:54:00Z</dcterms:modified>
  <dc:subject>2025-2031年中国医药流通行业市场调研与发展前景分析报告</dc:subject>
  <dc:title>2025-2031年中国医药流通行业市场调研与发展前景分析报告</dc:title>
  <cp:keywords>2025-2031年中国医药流通行业市场调研与发展前景分析报告</cp:keywords>
  <dc:description>2025-2031年中国医药流通行业市场调研与发展前景分析报告</dc:description>
</cp:coreProperties>
</file>