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bdc98f3954d91" w:history="1">
              <w:r>
                <w:rPr>
                  <w:rStyle w:val="Hyperlink"/>
                </w:rPr>
                <w:t>2026-2032年中国血沉管读数仪行业现状研究分析及发展趋势研究报告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bdc98f3954d91" w:history="1">
              <w:r>
                <w:rPr>
                  <w:rStyle w:val="Hyperlink"/>
                </w:rPr>
                <w:t>2026-2032年中国血沉管读数仪行业现状研究分析及发展趋势研究报告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bdc98f3954d91" w:history="1">
                <w:r>
                  <w:rPr>
                    <w:rStyle w:val="Hyperlink"/>
                  </w:rPr>
                  <w:t>https://www.20087.com/8/71/XueChenGuanDuShuYiHangYeYanJiuBaoGao.html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沉管读数仪是一种用于测定血液沉降速率（ESR）的医疗器械，广泛应用于临床检验领域。近年来，随着医学检测技术的发展和对检测准确性的要求提高，血沉管读数仪的技术也在不断进步，特别是在自动化程度、检测速度和结果准确性方面有了显著提升。</w:t>
      </w:r>
      <w:r>
        <w:rPr>
          <w:rFonts w:hint="eastAsia"/>
        </w:rPr>
        <w:br/>
      </w:r>
      <w:r>
        <w:rPr>
          <w:rFonts w:hint="eastAsia"/>
        </w:rPr>
        <w:t>　　未来，血沉管读数仪的发展将主要表现在以下几个方面：一是提高检测的自动化程度，简化操作步骤，减少人为误差；二是通过优化光学系统和信号处理算法，进一步提高检测结果的准确性和重复性；三是集成更多功能，如自动校准和故障诊断，提高仪器的可靠性和易用性；四是随着移动医疗和远程医疗的发展，血沉管读数仪将更加便携化，便于现场检测和家庭使用；五是随着大数据和云计算技术的应用，血沉管读数仪将能够更好地与电子健康记录系统集成，方便医生进行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bdc98f3954d91" w:history="1">
        <w:r>
          <w:rPr>
            <w:rStyle w:val="Hyperlink"/>
          </w:rPr>
          <w:t>2026-2032年中国血沉管读数仪行业现状研究分析及发展趋势研究报告</w:t>
        </w:r>
      </w:hyperlink>
      <w:r>
        <w:rPr>
          <w:rFonts w:hint="eastAsia"/>
        </w:rPr>
        <w:t>》依托国家统计局及血沉管读数仪相关协会的详实数据，全面解析了血沉管读数仪行业现状与市场需求，重点分析了血沉管读数仪市场规模、产业链结构及价格动态，并对血沉管读数仪细分市场进行了详细探讨。报告科学预测了血沉管读数仪市场前景与发展趋势，评估了品牌竞争格局、市场集中度及重点企业的市场表现。同时，通过SWOT分析揭示了血沉管读数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血沉管读数仪行业概述</w:t>
      </w:r>
      <w:r>
        <w:rPr>
          <w:rFonts w:hint="eastAsia"/>
        </w:rPr>
        <w:br/>
      </w:r>
      <w:r>
        <w:rPr>
          <w:rFonts w:hint="eastAsia"/>
        </w:rPr>
        <w:t>　　第一节 血沉管读数仪行业界定</w:t>
      </w:r>
      <w:r>
        <w:rPr>
          <w:rFonts w:hint="eastAsia"/>
        </w:rPr>
        <w:br/>
      </w:r>
      <w:r>
        <w:rPr>
          <w:rFonts w:hint="eastAsia"/>
        </w:rPr>
        <w:t>　　第二节 血沉管读数仪行业发展历程</w:t>
      </w:r>
      <w:r>
        <w:rPr>
          <w:rFonts w:hint="eastAsia"/>
        </w:rPr>
        <w:br/>
      </w:r>
      <w:r>
        <w:rPr>
          <w:rFonts w:hint="eastAsia"/>
        </w:rPr>
        <w:t>　　第三节 血沉管读数仪产业链分析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二、血沉管读数仪产业链模型分析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2025-2026年中国血沉管读数仪行业发展环境分析</w:t>
      </w:r>
      <w:r>
        <w:rPr>
          <w:rFonts w:hint="eastAsia"/>
        </w:rPr>
        <w:br/>
      </w:r>
      <w:r>
        <w:rPr>
          <w:rFonts w:hint="eastAsia"/>
        </w:rPr>
        <w:t>　　第一节 血沉管读数仪行业经济环境分析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血沉管读数仪行业政策环境分析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一、血沉管读数仪行业相关政策</w:t>
      </w:r>
      <w:r>
        <w:rPr>
          <w:rFonts w:hint="eastAsia"/>
        </w:rPr>
        <w:br/>
      </w:r>
      <w:r>
        <w:rPr>
          <w:rFonts w:hint="eastAsia"/>
        </w:rPr>
        <w:t>　　　　二、血沉管读数仪行业相关标准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2025-2026年血沉管读数仪行业技术发展现状及趋势分析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血沉管读数仪行业技术发展现状分析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国内外血沉管读数仪行业技术差异与原因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血沉管读数仪行业技术发展方向、趋势预测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提升血沉管读数仪行业技术能力策略建议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中国血沉管读数仪行业供给与需求情况分析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2020-2025年中国血沉管读数仪行业总体规模</w:t>
      </w:r>
      <w:r>
        <w:rPr>
          <w:rFonts w:hint="eastAsia"/>
        </w:rPr>
        <w:br/>
      </w:r>
      <w:r>
        <w:rPr>
          <w:rFonts w:hint="eastAsia"/>
        </w:rPr>
        <w:t>　　第二节 中国血沉管读数仪行业盈利情况分析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中国血沉管读数仪行业产量情况分析与预测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一、2020-2025年血沉管读数仪行业产量统计分析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二、2026年血沉管读数仪行业产量特点分析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三、2026-2032年中国血沉管读数仪行业产量预测分析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中国血沉管读数仪行业需求概况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一、2020-2025年中国血沉管读数仪行业需求情况分析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二、2026年中国血沉管读数仪行业市场需求特点分析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三、2026-2032年中国血沉管读数仪市场需求预测分析分析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血沉管读数仪产业供需平衡状况分析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2020-2025年中国血沉管读数仪行业重点地区调研分析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一、中国血沉管读数仪行业重点区域市场结构调研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中国血沉管读数仪行业进出口情况分析预测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2020-2025年中国血沉管读数仪行业进出口情况分析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一、2020-2025年中国血沉管读数仪行业进口分析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二、2020-2025年中国血沉管读数仪行业出口分析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2026-2032年中国血沉管读数仪行业进出口情况预测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一、2026-2032年中国血沉管读数仪行业进口预测分析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二、2026-2032年中国血沉管读数仪行业出口预测分析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影响血沉管读数仪行业进出口变化的主要原因分析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中国血沉管读数仪行业规模与效益分析预测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血沉管读数仪行业规模分析及预测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一、2020-2025年血沉管读数仪行业资产规模变化分析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二、2026-2032年血沉管读数仪行业资产规模预测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三、2020-2025年血沉管读数仪行业收入和利润变化分析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四、2026-2032年血沉管读数仪行业收入和利润预测</w:t>
      </w:r>
      <w:r>
        <w:rPr>
          <w:rFonts w:hint="eastAsia"/>
        </w:rPr>
        <w:br/>
      </w:r>
      <w:r>
        <w:rPr>
          <w:rFonts w:hint="eastAsia"/>
        </w:rPr>
        <w:t>　　第二节 血沉管读数仪行业效益分析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一、2020-2025年血沉管读数仪行业三费变化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二、2020-2025年血沉管读数仪行业效益分析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国内血沉管读数仪产品价格走势及影响因素分析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2020-2025年国内血沉管读数仪市场价格回顾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当前国内血沉管读数仪市场价格及评述</w:t>
      </w:r>
      <w:r>
        <w:rPr>
          <w:rFonts w:hint="eastAsia"/>
        </w:rPr>
        <w:br/>
      </w:r>
      <w:r>
        <w:rPr>
          <w:rFonts w:hint="eastAsia"/>
        </w:rPr>
        <w:t>　　第三节 国内血沉管读数仪价格影响因素分析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2026-2032年国内血沉管读数仪市场价格走势预测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血沉管读数仪行业上、下游市场分析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血沉管读数仪行业上游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血沉管读数仪行业下游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血沉管读数仪行业竞争格局分析</w:t>
      </w:r>
      <w:r>
        <w:rPr>
          <w:rFonts w:hint="eastAsia"/>
        </w:rPr>
        <w:br/>
      </w:r>
      <w:r>
        <w:rPr>
          <w:rFonts w:hint="eastAsia"/>
        </w:rPr>
        <w:t>　　第一节 血沉管读数仪行业集中度分析</w:t>
      </w:r>
      <w:r>
        <w:rPr>
          <w:rFonts w:hint="eastAsia"/>
        </w:rPr>
        <w:br/>
      </w:r>
      <w:r>
        <w:rPr>
          <w:rFonts w:hint="eastAsia"/>
        </w:rPr>
        <w:t>　　　　一、血沉管读数仪市场集中度分析</w:t>
      </w:r>
      <w:r>
        <w:rPr>
          <w:rFonts w:hint="eastAsia"/>
        </w:rPr>
        <w:br/>
      </w:r>
      <w:r>
        <w:rPr>
          <w:rFonts w:hint="eastAsia"/>
        </w:rPr>
        <w:t>　　　　二、血沉管读数仪企业集中度分析</w:t>
      </w:r>
      <w:r>
        <w:rPr>
          <w:rFonts w:hint="eastAsia"/>
        </w:rPr>
        <w:br/>
      </w:r>
      <w:r>
        <w:rPr>
          <w:rFonts w:hint="eastAsia"/>
        </w:rPr>
        <w:t>　　　　三、血沉管读数仪区域集中度分析</w:t>
      </w:r>
      <w:r>
        <w:rPr>
          <w:rFonts w:hint="eastAsia"/>
        </w:rPr>
        <w:br/>
      </w:r>
      <w:r>
        <w:rPr>
          <w:rFonts w:hint="eastAsia"/>
        </w:rPr>
        <w:t>　　第二节 血沉管读数仪行业竞争格局分析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一、2026年血沉管读数仪行业竞争分析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二、2026年中外血沉管读数仪产品竞争分析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三、2020-2025年中国血沉管读数仪市场竞争分析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四、2026-2032年国内主要血沉管读数仪企业动向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血沉管读数仪行业重点企业发展调研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血沉管读数仪企业发展策略分析</w:t>
      </w:r>
      <w:r>
        <w:rPr>
          <w:rFonts w:hint="eastAsia"/>
        </w:rPr>
        <w:br/>
      </w:r>
      <w:r>
        <w:rPr>
          <w:rFonts w:hint="eastAsia"/>
        </w:rPr>
        <w:t>　　第一节 血沉管读数仪市场策略分析</w:t>
      </w:r>
      <w:r>
        <w:rPr>
          <w:rFonts w:hint="eastAsia"/>
        </w:rPr>
        <w:br/>
      </w:r>
      <w:r>
        <w:rPr>
          <w:rFonts w:hint="eastAsia"/>
        </w:rPr>
        <w:t>　　　　一、血沉管读数仪价格策略分析</w:t>
      </w:r>
      <w:r>
        <w:rPr>
          <w:rFonts w:hint="eastAsia"/>
        </w:rPr>
        <w:br/>
      </w:r>
      <w:r>
        <w:rPr>
          <w:rFonts w:hint="eastAsia"/>
        </w:rPr>
        <w:t>　　　　二、血沉管读数仪渠道策略分析</w:t>
      </w:r>
      <w:r>
        <w:rPr>
          <w:rFonts w:hint="eastAsia"/>
        </w:rPr>
        <w:br/>
      </w:r>
      <w:r>
        <w:rPr>
          <w:rFonts w:hint="eastAsia"/>
        </w:rPr>
        <w:t>　　第二节 血沉管读数仪销售策略分析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提高血沉管读数仪企业竞争力的策略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一、提高中国血沉管读数仪企业核心竞争力的对策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二、血沉管读数仪企业提升竞争力的主要方向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三、影响血沉管读数仪企业核心竞争力的因素及提升途径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四、提高血沉管读数仪企业竞争力的策略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对中国血沉管读数仪品牌的战略思考</w:t>
      </w:r>
      <w:r>
        <w:rPr>
          <w:rFonts w:hint="eastAsia"/>
        </w:rPr>
        <w:br/>
      </w:r>
      <w:r>
        <w:rPr>
          <w:rFonts w:hint="eastAsia"/>
        </w:rPr>
        <w:t>　　　　一、血沉管读数仪实施品牌战略的意义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二、血沉管读数仪企业品牌的现状分析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三、中国血沉管读数仪企业的品牌战略</w:t>
      </w:r>
      <w:r>
        <w:rPr>
          <w:rFonts w:hint="eastAsia"/>
        </w:rPr>
        <w:br/>
      </w:r>
      <w:r>
        <w:rPr>
          <w:rFonts w:hint="eastAsia"/>
        </w:rPr>
        <w:t>　　　　四、血沉管读数仪品牌战略管理的策略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血沉管读数仪行业发展因素与投资风险分析预测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影响血沉管读数仪行业发展主要因素分析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一、2026年影响血沉管读数仪行业发展的不利因素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二、2026年影响血沉管读数仪行业发展的稳定因素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三、2026年影响血沉管读数仪行业发展的有利因素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四、2026年中国血沉管读数仪行业发展面临的机遇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五、2026年中国血沉管读数仪行业发展面临的挑战</w:t>
      </w:r>
      <w:r>
        <w:rPr>
          <w:rFonts w:hint="eastAsia"/>
        </w:rPr>
        <w:br/>
      </w:r>
      <w:r>
        <w:rPr>
          <w:rFonts w:hint="eastAsia"/>
        </w:rPr>
        <w:t>　　第二节 血沉管读数仪行业投资风险分析预测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一、2026-2032年血沉管读数仪行业市场风险分析预测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二、2026-2032年血沉管读数仪行业政策风险分析预测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三、2026-2032年血沉管读数仪行业技术风险分析预测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四、2026-2032年血沉管读数仪行业竞争风险分析预测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五、2026-2032年血沉管读数仪行业管理风险分析预测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血沉管读数仪市场预测及项目投资建议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中国血沉管读数仪行业生产、营销企业投资运作模式分析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血沉管读数仪行业外销与内销优势分析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2026-2032年中国血沉管读数仪行业市场规模及增长趋势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2026-2032年中国血沉管读数仪行业投资规模预测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2026-2032年血沉管读数仪行业市场盈利预测</w:t>
      </w:r>
      <w:r>
        <w:rPr>
          <w:rFonts w:hint="eastAsia"/>
        </w:rPr>
        <w:br/>
      </w:r>
      <w:r>
        <w:rPr>
          <w:rFonts w:hint="eastAsia"/>
        </w:rPr>
        <w:t>　　第六节 血沉管读数仪行业项目投资建议</w:t>
      </w:r>
      <w:r>
        <w:rPr>
          <w:rFonts w:hint="eastAsia"/>
        </w:rPr>
        <w:br/>
      </w:r>
      <w:r>
        <w:rPr>
          <w:rFonts w:hint="eastAsia"/>
        </w:rPr>
        <w:t>　　　　一、血沉管读数仪技术应用注意事项</w:t>
      </w:r>
      <w:r>
        <w:rPr>
          <w:rFonts w:hint="eastAsia"/>
        </w:rPr>
        <w:br/>
      </w:r>
      <w:r>
        <w:rPr>
          <w:rFonts w:hint="eastAsia"/>
        </w:rPr>
        <w:t>　　　　二、血沉管读数仪项目投资注意事项</w:t>
      </w:r>
      <w:r>
        <w:rPr>
          <w:rFonts w:hint="eastAsia"/>
        </w:rPr>
        <w:br/>
      </w:r>
      <w:r>
        <w:rPr>
          <w:rFonts w:hint="eastAsia"/>
        </w:rPr>
        <w:t>　　　　三、血沉管读数仪生产开发注意事项</w:t>
      </w:r>
      <w:r>
        <w:rPr>
          <w:rFonts w:hint="eastAsia"/>
        </w:rPr>
        <w:br/>
      </w:r>
      <w:r>
        <w:rPr>
          <w:rFonts w:hint="eastAsia"/>
        </w:rPr>
        <w:t>　　　　四、血沉管读数仪销售注意事项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血沉管读数仪行业历程</w:t>
      </w:r>
      <w:r>
        <w:rPr>
          <w:rFonts w:hint="eastAsia"/>
        </w:rPr>
        <w:br/>
      </w:r>
      <w:r>
        <w:rPr>
          <w:rFonts w:hint="eastAsia"/>
        </w:rPr>
        <w:t>　　图表 血沉管读数仪行业生命周期</w:t>
      </w:r>
      <w:r>
        <w:rPr>
          <w:rFonts w:hint="eastAsia"/>
        </w:rPr>
        <w:br/>
      </w:r>
      <w:r>
        <w:rPr>
          <w:rFonts w:hint="eastAsia"/>
        </w:rPr>
        <w:t>　　图表 血沉管读数仪行业产业链分析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2020-2025年血沉管读数仪行业市场容量分析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2026年中国血沉管读数仪行业需求领域分布格局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2026年中国血沉管读数仪进口国家及地区分析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2026年中国血沉管读数仪出口国家及地区分析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2020-2025年中国血沉管读数仪行业企业平均规模情况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2026-2032年中国血沉管读数仪行业产能预测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2026-2032年中国血沉管读数仪行业产量预测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2026-2032年中国血沉管读数仪市场需求量预测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2026-2032年中国血沉管读数仪行业供需平衡预测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2026-2032年中国血沉管读数仪行业市场容量预测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2026-2032年中国血沉管读数仪行业市场规模预测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2026年中国血沉管读数仪市场前景分析</w:t>
      </w:r>
      <w:r>
        <w:rPr>
          <w:rFonts w:hint="eastAsia"/>
        </w:rPr>
        <w:br/>
      </w:r>
      <w:r>
        <w:rPr>
          <w:rFonts w:hint="eastAsia"/>
        </w:rPr>
        <w:t>　　图表 2026年中国血沉管读数仪发展趋势预测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bdc98f3954d91" w:history="1">
        <w:r>
          <w:rPr>
            <w:rStyle w:val="Hyperlink"/>
          </w:rPr>
          <w:t>2026-2032年中国血沉管读数仪行业现状研究分析及发展趋势研究报告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bdc98f3954d91" w:history="1">
        <w:r>
          <w:rPr>
            <w:rStyle w:val="Hyperlink"/>
          </w:rPr>
          <w:t>https://www.20087.com/8/71/XueChenGuanDuShuYiHangYeYanJiuBaoGao.html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热点：血沉检测架怎么读数、血沉管刻度、血沉管两个刻度抽到什么位置、血沉采血管的规格、魏氏血沉管、血沉管标签怎么贴、如何看血沉管子上的刻度、血沉管怎么读数视频、血沉管怎么读数视频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92053d054e50" w:history="1">
      <w:r>
        <w:rPr>
          <w:rStyle w:val="Hyperlink"/>
        </w:rPr>
        <w:t>2026-2032年中国血沉管读数仪行业现状研究分析及发展趋势研究报告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ueChenGuanDuShuYiHangYeYanJiuBaoGao.html" TargetMode="External" Id="R0a1bdc98f395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ueChenGuanDuShuYiHangYeYanJiuBaoGao.html" TargetMode="External" Id="Re61f92053d05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2025-08-09T02:44:00Z</dcterms:created>
  <dcterms:modified xsi:type="dcterms:W3CDTF">2025-08-09T03:44:00Z</dcterms:modified>
  <dc:subject>2026-2032年中国血沉管读数仪行业现状研究分析及发展趋势研究报告</dc:subject>
  <dc:title>2026-2032年中国血沉管读数仪行业现状研究分析及发展趋势研究报告</dc:title>
  <cp:keywords>2026-2032年中国血沉管读数仪行业现状研究分析及发展趋势研究报告</cp:keywords>
  <dc:description>2026-2032年中国血沉管读数仪行业现状研究分析及发展趋势研究报告</dc:description>
</cp:coreProperties>
</file>