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064d5cdc4365" w:history="1">
              <w:r>
                <w:rPr>
                  <w:rStyle w:val="Hyperlink"/>
                </w:rPr>
                <w:t>2025-2031年中国医疗设备发展现状分析与前景趋势报告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064d5cdc4365" w:history="1">
              <w:r>
                <w:rPr>
                  <w:rStyle w:val="Hyperlink"/>
                </w:rPr>
                <w:t>2025-2031年中国医疗设备发展现状分析与前景趋势报告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6064d5cdc4365" w:history="1">
                <w:r>
                  <w:rPr>
                    <w:rStyle w:val="Hyperlink"/>
                  </w:rPr>
                  <w:t>https://www.20087.com/8/11/YiLiaoSheBeiFaZhanQuShi.html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范围内高度发达的领域，涵盖了从诊断成像设备、手术器械到生命支持系统等广泛产品。近年来，随着人工智能、物联网、3D打印等技术的融入，医疗设备的智能化、个性化和精准化水平显著提升。中国医疗设备行业在政策扶持和市场需求的双重推动下，实现了从低端制造向高端创新的转型，部分领域如影像设备、体外诊断等已具备国际竞争力。</w:t>
      </w:r>
      <w:r>
        <w:rPr>
          <w:rFonts w:hint="eastAsia"/>
        </w:rPr>
        <w:br/>
      </w:r>
      <w:r>
        <w:rPr>
          <w:rFonts w:hint="eastAsia"/>
        </w:rPr>
        <w:t>　　未来，医疗设备行业将朝着更智能、更集成、更微创的方向发展。一方面，通过深度学习和大数据分析，医疗设备将实现疾病的早期预警和个性化治疗方案的生成；另一方面，设备间的互联互通将构建起智能医疗生态系统，提升诊疗效率和患者体验。同时，随着微创手术和远程医疗技术的成熟，医疗设备将更加注重操作的便捷性和安全性，推动医疗服务的普及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064d5cdc4365" w:history="1">
        <w:r>
          <w:rPr>
            <w:rStyle w:val="Hyperlink"/>
          </w:rPr>
          <w:t>2025-2031年中国医疗设备发展现状分析与前景趋势报告</w:t>
        </w:r>
      </w:hyperlink>
      <w:r>
        <w:rPr>
          <w:rFonts w:hint="eastAsia"/>
        </w:rPr>
        <w:t>》依托权威机构及行业协会数据，结合医疗设备行业的宏观环境与微观实践，从医疗设备市场规模、市场需求、技术现状及产业链结构等多维度进行了系统调研与分析。报告通过严谨的研究方法与翔实的数据支持，辅以直观图表，全面剖析了医疗设备行业发展趋势、重点企业表现及市场竞争格局，并通过SWOT分析揭示了行业机遇与潜在风险，为医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中国医疗设备市场现状</w:t>
      </w:r>
      <w:r>
        <w:rPr>
          <w:rFonts w:hint="eastAsia"/>
        </w:rPr>
        <w:br/>
      </w:r>
      <w:r>
        <w:rPr>
          <w:rFonts w:hint="eastAsia"/>
        </w:rPr>
        <w:t>　　第二节 中国医疗设备行业产量情况分析及预测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二、2019-2024年中国医疗设备行业产量统计</w:t>
      </w:r>
      <w:r>
        <w:rPr>
          <w:rFonts w:hint="eastAsia"/>
        </w:rPr>
        <w:br/>
      </w:r>
      <w:r>
        <w:rPr>
          <w:rFonts w:hint="eastAsia"/>
        </w:rPr>
        <w:t>　　　　三、医疗设备行业供给区域分布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一、医疗设备市场特点</w:t>
      </w:r>
      <w:r>
        <w:rPr>
          <w:rFonts w:hint="eastAsia"/>
        </w:rPr>
        <w:br/>
      </w:r>
      <w:r>
        <w:rPr>
          <w:rFonts w:hint="eastAsia"/>
        </w:rPr>
        <w:t>　　　　二、医疗设备市场分析</w:t>
      </w:r>
      <w:r>
        <w:rPr>
          <w:rFonts w:hint="eastAsia"/>
        </w:rPr>
        <w:br/>
      </w:r>
      <w:r>
        <w:rPr>
          <w:rFonts w:hint="eastAsia"/>
        </w:rPr>
        <w:t>　　　　三、医疗设备市场变化的方向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医疗设备市场研究结论</w:t>
      </w:r>
      <w:r>
        <w:rPr>
          <w:rFonts w:hint="eastAsia"/>
        </w:rPr>
        <w:br/>
      </w:r>
      <w:r>
        <w:rPr>
          <w:rFonts w:hint="eastAsia"/>
        </w:rPr>
        <w:t>　　第二节 医疗设备子行业研究结论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中~智林~－医疗设备市场发展建议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2025-2031年中国医疗设备行业利润预测</w:t>
      </w:r>
      <w:r>
        <w:rPr>
          <w:rFonts w:hint="eastAsia"/>
        </w:rPr>
        <w:br/>
      </w:r>
      <w:r>
        <w:rPr>
          <w:rFonts w:hint="eastAsia"/>
        </w:rPr>
        <w:t>　　图表 2025年医疗设备行业壁垒</w:t>
      </w:r>
      <w:r>
        <w:rPr>
          <w:rFonts w:hint="eastAsia"/>
        </w:rPr>
        <w:br/>
      </w:r>
      <w:r>
        <w:rPr>
          <w:rFonts w:hint="eastAsia"/>
        </w:rPr>
        <w:t>　　图表 2025年医疗设备市场前景分析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064d5cdc4365" w:history="1">
        <w:r>
          <w:rPr>
            <w:rStyle w:val="Hyperlink"/>
          </w:rPr>
          <w:t>2025-2031年中国医疗设备发展现状分析与前景趋势报告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6064d5cdc4365" w:history="1">
        <w:r>
          <w:rPr>
            <w:rStyle w:val="Hyperlink"/>
          </w:rPr>
          <w:t>https://www.20087.com/8/11/YiLiaoSheBeiFaZhanQuShi.html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019aa087542f9" w:history="1">
      <w:r>
        <w:rPr>
          <w:rStyle w:val="Hyperlink"/>
        </w:rPr>
        <w:t>2025-2031年中国医疗设备发展现状分析与前景趋势报告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LiaoSheBeiFaZhanQuShi.html" TargetMode="External" Id="R4076064d5cd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LiaoSheBeiFaZhanQuShi.html" TargetMode="External" Id="Rf87019aa087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2025-02-22T07:35:00Z</dcterms:created>
  <dcterms:modified xsi:type="dcterms:W3CDTF">2025-02-22T08:35:00Z</dcterms:modified>
  <dc:subject>2025-2031年中国医疗设备发展现状分析与前景趋势报告</dc:subject>
  <dc:title>2025-2031年中国医疗设备发展现状分析与前景趋势报告</dc:title>
  <cp:keywords>2025-2031年中国医疗设备发展现状分析与前景趋势报告</cp:keywords>
  <dc:description>2025-2031年中国医疗设备发展现状分析与前景趋势报告</dc:description>
</cp:coreProperties>
</file>