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718831c5f412d" w:history="1">
              <w:r>
                <w:rPr>
                  <w:rStyle w:val="Hyperlink"/>
                </w:rPr>
                <w:t>2023-2029年中国县级医院市场深度调研与发展趋势分析报告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718831c5f412d" w:history="1">
              <w:r>
                <w:rPr>
                  <w:rStyle w:val="Hyperlink"/>
                </w:rPr>
                <w:t>2023-2029年中国县级医院市场深度调研与发展趋势分析报告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8718831c5f412d" w:history="1">
                <w:r>
                  <w:rPr>
                    <w:rStyle w:val="Hyperlink"/>
                  </w:rPr>
                  <w:t>https://www.20087.com/8/21/XianJiYiYuanFaZhanQuShiYuCe.html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县级医院是农村和基层地区的医疗卫生服务机构，因其在提供基本医疗服务和促进公共卫生发展方面的关键作用而受到重视。随着医疗卫生事业的发展和对高品质医疗服务需求的增长，县级医院的服务能力和设施水平不断提升，不仅在医疗技术和管理水平上有了显著提升，还在服务的便捷性和患者的就医体验上实现了优化。目前，县级医院不仅在硬件配置上更加先进，如采用高性能医疗设备和信息化管理系统，还通过优化服务流程提高了诊疗效率和服务质量。此外，随着医疗改革的深入，县级医院的服务更加注重公平性和可及性。</w:t>
      </w:r>
      <w:r>
        <w:rPr>
          <w:rFonts w:hint="eastAsia"/>
        </w:rPr>
        <w:br/>
      </w:r>
      <w:r>
        <w:rPr>
          <w:rFonts w:hint="eastAsia"/>
        </w:rPr>
        <w:t>　　未来，县级医院的发展将更加注重智能化和人性化。一方面，通过集成先进的医疗技术和智能信息系统，未来的县级医院将能够实现更加精准的诊断和实时监控，提高医疗服务的质量和效率。另一方面，随着分级诊疗制度的推进，县级医院将更加注重与上级医疗机构的协作，通过远程医疗和转诊机制实现高效医疗服务。此外，随着可持续发展理念的推广，县级医院将更多地采用绿色环保技术和资源循环利用，减少对环境的影响。例如，通过引入智能医疗设备和远程医疗技术，未来的县级医院将具备更高的服务能力和更好的患者体验，适用于更多特殊用途。</w:t>
      </w:r>
      <w:r>
        <w:rPr>
          <w:rFonts w:hint="eastAsia"/>
        </w:rPr>
        <w:br/>
      </w:r>
      <w:r>
        <w:rPr>
          <w:rFonts w:hint="eastAsia"/>
        </w:rPr>
        <w:t>　　《</w:t>
      </w:r>
      <w:hyperlink r:id="R278718831c5f412d" w:history="1">
        <w:r>
          <w:rPr>
            <w:rStyle w:val="Hyperlink"/>
          </w:rPr>
          <w:t>2023-2029年中国县级医院市场深度调研与发展趋势分析报告</w:t>
        </w:r>
      </w:hyperlink>
      <w:r>
        <w:rPr>
          <w:rFonts w:hint="eastAsia"/>
        </w:rPr>
        <w:t>》基于国家统计局及相关行业协会的详实数据，结合国内外县级医院行业研究资料及深入市场调研，系统分析了县级医院行业的市场规模、市场需求及产业链现状。报告重点探讨了县级医院行业整体运行情况及细分领域特点，科学预测了县级医院市场前景与发展趋势，揭示了县级医院行业机遇与潜在风险。</w:t>
      </w:r>
      <w:r>
        <w:rPr>
          <w:rFonts w:hint="eastAsia"/>
        </w:rPr>
        <w:br/>
      </w:r>
      <w:r>
        <w:rPr>
          <w:rFonts w:hint="eastAsia"/>
        </w:rPr>
        <w:t>　　市场调研网发布的《</w:t>
      </w:r>
      <w:hyperlink r:id="R278718831c5f412d" w:history="1">
        <w:r>
          <w:rPr>
            <w:rStyle w:val="Hyperlink"/>
          </w:rPr>
          <w:t>2023-2029年中国县级医院市场深度调研与发展趋势分析报告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县级医院产业概述</w:t>
      </w:r>
      <w:r>
        <w:rPr>
          <w:rFonts w:hint="eastAsia"/>
        </w:rPr>
        <w:br/>
      </w:r>
      <w:r>
        <w:rPr>
          <w:rFonts w:hint="eastAsia"/>
        </w:rPr>
        <w:t>　　第一节 县级医院定义</w:t>
      </w:r>
      <w:r>
        <w:rPr>
          <w:rFonts w:hint="eastAsia"/>
        </w:rPr>
        <w:br/>
      </w:r>
      <w:r>
        <w:rPr>
          <w:rFonts w:hint="eastAsia"/>
        </w:rPr>
        <w:t>　　第二节 县级医院行业特点</w:t>
      </w:r>
      <w:r>
        <w:rPr>
          <w:rFonts w:hint="eastAsia"/>
        </w:rPr>
        <w:br/>
      </w:r>
      <w:r>
        <w:rPr>
          <w:rFonts w:hint="eastAsia"/>
        </w:rPr>
        <w:t>　　第三节 县级医院产业链分析</w:t>
      </w:r>
      <w:r>
        <w:rPr>
          <w:rFonts w:hint="eastAsia"/>
        </w:rPr>
        <w:br/>
      </w:r>
      <w:r>
        <w:rPr>
          <w:rFonts w:hint="eastAsia"/>
        </w:rPr>
        <w:br/>
      </w:r>
      <w:r>
        <w:rPr>
          <w:rFonts w:hint="eastAsia"/>
        </w:rPr>
        <w:t>第二章 2022-2023年中国县级医院行业运行环境分析</w:t>
      </w:r>
      <w:r>
        <w:rPr>
          <w:rFonts w:hint="eastAsia"/>
        </w:rPr>
        <w:br/>
      </w:r>
      <w:r>
        <w:rPr>
          <w:rFonts w:hint="eastAsia"/>
        </w:rPr>
        <w:t>　　第一节 中国县级医院运行经济环境分析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中国县级医院产业政策环境分析</w:t>
      </w:r>
      <w:r>
        <w:rPr>
          <w:rFonts w:hint="eastAsia"/>
        </w:rPr>
        <w:br/>
      </w:r>
      <w:r>
        <w:rPr>
          <w:rFonts w:hint="eastAsia"/>
        </w:rPr>
        <w:t>　　　　一、县级医院行业监管体制</w:t>
      </w:r>
      <w:r>
        <w:rPr>
          <w:rFonts w:hint="eastAsia"/>
        </w:rPr>
        <w:br/>
      </w:r>
      <w:r>
        <w:rPr>
          <w:rFonts w:hint="eastAsia"/>
        </w:rPr>
        <w:t>　　　　二、县级医院行业主要法规</w:t>
      </w:r>
      <w:r>
        <w:rPr>
          <w:rFonts w:hint="eastAsia"/>
        </w:rPr>
        <w:br/>
      </w:r>
      <w:r>
        <w:rPr>
          <w:rFonts w:hint="eastAsia"/>
        </w:rPr>
        <w:t>　　　　三、主要县级医院产业政策</w:t>
      </w:r>
      <w:r>
        <w:rPr>
          <w:rFonts w:hint="eastAsia"/>
        </w:rPr>
        <w:br/>
      </w:r>
      <w:r>
        <w:rPr>
          <w:rFonts w:hint="eastAsia"/>
        </w:rPr>
        <w:t>　　第三节 中国县级医院产业社会环境分析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国外县级医院行业发展态势分析</w:t>
      </w:r>
      <w:r>
        <w:rPr>
          <w:rFonts w:hint="eastAsia"/>
        </w:rPr>
        <w:br/>
      </w:r>
      <w:r>
        <w:rPr>
          <w:rFonts w:hint="eastAsia"/>
        </w:rPr>
        <w:t>　　第一节 国外县级医院市场发展现状分析</w:t>
      </w:r>
      <w:r>
        <w:rPr>
          <w:rFonts w:hint="eastAsia"/>
        </w:rPr>
        <w:br/>
      </w:r>
      <w:r>
        <w:rPr>
          <w:rFonts w:hint="eastAsia"/>
        </w:rPr>
        <w:t>　　第二节 国外主要国家县级医院市场现状</w:t>
      </w:r>
      <w:r>
        <w:rPr>
          <w:rFonts w:hint="eastAsia"/>
        </w:rPr>
        <w:br/>
      </w:r>
      <w:r>
        <w:rPr>
          <w:rFonts w:hint="eastAsia"/>
        </w:rPr>
        <w:t>　　第三节 国外县级医院行业发展趋势预测</w:t>
      </w:r>
      <w:r>
        <w:rPr>
          <w:rFonts w:hint="eastAsia"/>
        </w:rPr>
        <w:br/>
      </w:r>
      <w:r>
        <w:rPr>
          <w:rFonts w:hint="eastAsia"/>
        </w:rPr>
        <w:br/>
      </w:r>
      <w:r>
        <w:rPr>
          <w:rFonts w:hint="eastAsia"/>
        </w:rPr>
        <w:t>第四章 中国县级医院行业市场分析</w:t>
      </w:r>
      <w:r>
        <w:rPr>
          <w:rFonts w:hint="eastAsia"/>
        </w:rPr>
        <w:br/>
      </w:r>
      <w:r>
        <w:rPr>
          <w:rFonts w:hint="eastAsia"/>
        </w:rPr>
        <w:t>　　第一节 2018-2023年中国县级医院行业规模情况</w:t>
      </w:r>
      <w:r>
        <w:rPr>
          <w:rFonts w:hint="eastAsia"/>
        </w:rPr>
        <w:br/>
      </w:r>
      <w:r>
        <w:rPr>
          <w:rFonts w:hint="eastAsia"/>
        </w:rPr>
        <w:t>　　　　一、县级医院行业市场规模情况分析</w:t>
      </w:r>
      <w:r>
        <w:rPr>
          <w:rFonts w:hint="eastAsia"/>
        </w:rPr>
        <w:br/>
      </w:r>
      <w:r>
        <w:rPr>
          <w:rFonts w:hint="eastAsia"/>
        </w:rPr>
        <w:t>　　　　二、县级医院行业单位规模情况</w:t>
      </w:r>
      <w:r>
        <w:rPr>
          <w:rFonts w:hint="eastAsia"/>
        </w:rPr>
        <w:br/>
      </w:r>
      <w:r>
        <w:rPr>
          <w:rFonts w:hint="eastAsia"/>
        </w:rPr>
        <w:t>　　　　三、县级医院行业人员规模情况</w:t>
      </w:r>
      <w:r>
        <w:rPr>
          <w:rFonts w:hint="eastAsia"/>
        </w:rPr>
        <w:br/>
      </w:r>
      <w:r>
        <w:rPr>
          <w:rFonts w:hint="eastAsia"/>
        </w:rPr>
        <w:t>　　第二节 2018-2023年中国县级医院行业财务能力分析</w:t>
      </w:r>
      <w:r>
        <w:rPr>
          <w:rFonts w:hint="eastAsia"/>
        </w:rPr>
        <w:br/>
      </w:r>
      <w:r>
        <w:rPr>
          <w:rFonts w:hint="eastAsia"/>
        </w:rPr>
        <w:t>　　　　一、县级医院行业盈利能力分析</w:t>
      </w:r>
      <w:r>
        <w:rPr>
          <w:rFonts w:hint="eastAsia"/>
        </w:rPr>
        <w:br/>
      </w:r>
      <w:r>
        <w:rPr>
          <w:rFonts w:hint="eastAsia"/>
        </w:rPr>
        <w:t>　　　　二、县级医院行业偿债能力分析</w:t>
      </w:r>
      <w:r>
        <w:rPr>
          <w:rFonts w:hint="eastAsia"/>
        </w:rPr>
        <w:br/>
      </w:r>
      <w:r>
        <w:rPr>
          <w:rFonts w:hint="eastAsia"/>
        </w:rPr>
        <w:t>　　　　三、县级医院行业营运能力分析</w:t>
      </w:r>
      <w:r>
        <w:rPr>
          <w:rFonts w:hint="eastAsia"/>
        </w:rPr>
        <w:br/>
      </w:r>
      <w:r>
        <w:rPr>
          <w:rFonts w:hint="eastAsia"/>
        </w:rPr>
        <w:t>　　　　四、县级医院行业发展能力分析</w:t>
      </w:r>
      <w:r>
        <w:rPr>
          <w:rFonts w:hint="eastAsia"/>
        </w:rPr>
        <w:br/>
      </w:r>
      <w:r>
        <w:rPr>
          <w:rFonts w:hint="eastAsia"/>
        </w:rPr>
        <w:t>　　第三节 2022-2023年中国县级医院行业热点动态</w:t>
      </w:r>
      <w:r>
        <w:rPr>
          <w:rFonts w:hint="eastAsia"/>
        </w:rPr>
        <w:br/>
      </w:r>
      <w:r>
        <w:rPr>
          <w:rFonts w:hint="eastAsia"/>
        </w:rPr>
        <w:t>　　第四节 2023年中国县级医院行业面临的挑战</w:t>
      </w:r>
      <w:r>
        <w:rPr>
          <w:rFonts w:hint="eastAsia"/>
        </w:rPr>
        <w:br/>
      </w:r>
      <w:r>
        <w:rPr>
          <w:rFonts w:hint="eastAsia"/>
        </w:rPr>
        <w:br/>
      </w:r>
      <w:r>
        <w:rPr>
          <w:rFonts w:hint="eastAsia"/>
        </w:rPr>
        <w:t>第五章 中国重点地区县级医院行业市场调研</w:t>
      </w:r>
      <w:r>
        <w:rPr>
          <w:rFonts w:hint="eastAsia"/>
        </w:rPr>
        <w:br/>
      </w:r>
      <w:r>
        <w:rPr>
          <w:rFonts w:hint="eastAsia"/>
        </w:rPr>
        <w:t>　　第一节 重点地区（一）县级医院市场调研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重点地区（二）县级医院市场调研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重点地区（三）县级医院市场调研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重点地区（四）县级医院市场调研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重点地区（五）县级医院市场调研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中国县级医院行业价格走势及影响因素分析</w:t>
      </w:r>
      <w:r>
        <w:rPr>
          <w:rFonts w:hint="eastAsia"/>
        </w:rPr>
        <w:br/>
      </w:r>
      <w:r>
        <w:rPr>
          <w:rFonts w:hint="eastAsia"/>
        </w:rPr>
        <w:t>　　第一节 国内县级医院行业价格回顾</w:t>
      </w:r>
      <w:r>
        <w:rPr>
          <w:rFonts w:hint="eastAsia"/>
        </w:rPr>
        <w:br/>
      </w:r>
      <w:r>
        <w:rPr>
          <w:rFonts w:hint="eastAsia"/>
        </w:rPr>
        <w:t>　　第二节 国内县级医院行业价格走势预测</w:t>
      </w:r>
      <w:r>
        <w:rPr>
          <w:rFonts w:hint="eastAsia"/>
        </w:rPr>
        <w:br/>
      </w:r>
      <w:r>
        <w:rPr>
          <w:rFonts w:hint="eastAsia"/>
        </w:rPr>
        <w:t>　　第三节 国内县级医院行业价格影响因素分析</w:t>
      </w:r>
      <w:r>
        <w:rPr>
          <w:rFonts w:hint="eastAsia"/>
        </w:rPr>
        <w:br/>
      </w:r>
      <w:r>
        <w:rPr>
          <w:rFonts w:hint="eastAsia"/>
        </w:rPr>
        <w:br/>
      </w:r>
      <w:r>
        <w:rPr>
          <w:rFonts w:hint="eastAsia"/>
        </w:rPr>
        <w:t>第七章 中国县级医院行业客户调研</w:t>
      </w:r>
      <w:r>
        <w:rPr>
          <w:rFonts w:hint="eastAsia"/>
        </w:rPr>
        <w:br/>
      </w:r>
      <w:r>
        <w:rPr>
          <w:rFonts w:hint="eastAsia"/>
        </w:rPr>
        <w:t>　　　　一、县级医院行业客户偏好调查</w:t>
      </w:r>
      <w:r>
        <w:rPr>
          <w:rFonts w:hint="eastAsia"/>
        </w:rPr>
        <w:br/>
      </w:r>
      <w:r>
        <w:rPr>
          <w:rFonts w:hint="eastAsia"/>
        </w:rPr>
        <w:t>　　　　二、客户对县级医院品牌的首要认知渠道</w:t>
      </w:r>
      <w:r>
        <w:rPr>
          <w:rFonts w:hint="eastAsia"/>
        </w:rPr>
        <w:br/>
      </w:r>
      <w:r>
        <w:rPr>
          <w:rFonts w:hint="eastAsia"/>
        </w:rPr>
        <w:t>　　　　三、县级医院品牌忠诚度调查</w:t>
      </w:r>
      <w:r>
        <w:rPr>
          <w:rFonts w:hint="eastAsia"/>
        </w:rPr>
        <w:br/>
      </w:r>
      <w:r>
        <w:rPr>
          <w:rFonts w:hint="eastAsia"/>
        </w:rPr>
        <w:t>　　　　四、县级医院行业客户消费理念调研</w:t>
      </w:r>
      <w:r>
        <w:rPr>
          <w:rFonts w:hint="eastAsia"/>
        </w:rPr>
        <w:br/>
      </w:r>
      <w:r>
        <w:rPr>
          <w:rFonts w:hint="eastAsia"/>
        </w:rPr>
        <w:br/>
      </w:r>
      <w:r>
        <w:rPr>
          <w:rFonts w:hint="eastAsia"/>
        </w:rPr>
        <w:t>第八章 中国县级医院行业竞争格局分析</w:t>
      </w:r>
      <w:r>
        <w:rPr>
          <w:rFonts w:hint="eastAsia"/>
        </w:rPr>
        <w:br/>
      </w:r>
      <w:r>
        <w:rPr>
          <w:rFonts w:hint="eastAsia"/>
        </w:rPr>
        <w:t>　　第一节 2023年县级医院行业集中度分析</w:t>
      </w:r>
      <w:r>
        <w:rPr>
          <w:rFonts w:hint="eastAsia"/>
        </w:rPr>
        <w:br/>
      </w:r>
      <w:r>
        <w:rPr>
          <w:rFonts w:hint="eastAsia"/>
        </w:rPr>
        <w:t>　　　　一、县级医院市场集中度分析</w:t>
      </w:r>
      <w:r>
        <w:rPr>
          <w:rFonts w:hint="eastAsia"/>
        </w:rPr>
        <w:br/>
      </w:r>
      <w:r>
        <w:rPr>
          <w:rFonts w:hint="eastAsia"/>
        </w:rPr>
        <w:t>　　　　二、县级医院企业集中度分析</w:t>
      </w:r>
      <w:r>
        <w:rPr>
          <w:rFonts w:hint="eastAsia"/>
        </w:rPr>
        <w:br/>
      </w:r>
      <w:r>
        <w:rPr>
          <w:rFonts w:hint="eastAsia"/>
        </w:rPr>
        <w:t>　　第二节 2022-2023年县级医院行业竞争格局分析</w:t>
      </w:r>
      <w:r>
        <w:rPr>
          <w:rFonts w:hint="eastAsia"/>
        </w:rPr>
        <w:br/>
      </w:r>
      <w:r>
        <w:rPr>
          <w:rFonts w:hint="eastAsia"/>
        </w:rPr>
        <w:t>　　　　一、县级医院行业竞争策略分析</w:t>
      </w:r>
      <w:r>
        <w:rPr>
          <w:rFonts w:hint="eastAsia"/>
        </w:rPr>
        <w:br/>
      </w:r>
      <w:r>
        <w:rPr>
          <w:rFonts w:hint="eastAsia"/>
        </w:rPr>
        <w:t>　　　　二、县级医院行业竞争格局展望</w:t>
      </w:r>
      <w:r>
        <w:rPr>
          <w:rFonts w:hint="eastAsia"/>
        </w:rPr>
        <w:br/>
      </w:r>
      <w:r>
        <w:rPr>
          <w:rFonts w:hint="eastAsia"/>
        </w:rPr>
        <w:t>　　　　三、我国县级医院市场竞争趋势</w:t>
      </w:r>
      <w:r>
        <w:rPr>
          <w:rFonts w:hint="eastAsia"/>
        </w:rPr>
        <w:br/>
      </w:r>
      <w:r>
        <w:rPr>
          <w:rFonts w:hint="eastAsia"/>
        </w:rPr>
        <w:br/>
      </w:r>
      <w:r>
        <w:rPr>
          <w:rFonts w:hint="eastAsia"/>
        </w:rPr>
        <w:t>第九章 县级医院行业重点企业发展调研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县级医院企业发展策略分析</w:t>
      </w:r>
      <w:r>
        <w:rPr>
          <w:rFonts w:hint="eastAsia"/>
        </w:rPr>
        <w:br/>
      </w:r>
      <w:r>
        <w:rPr>
          <w:rFonts w:hint="eastAsia"/>
        </w:rPr>
        <w:t>　　第一节 县级医院市场策略分析</w:t>
      </w:r>
      <w:r>
        <w:rPr>
          <w:rFonts w:hint="eastAsia"/>
        </w:rPr>
        <w:br/>
      </w:r>
      <w:r>
        <w:rPr>
          <w:rFonts w:hint="eastAsia"/>
        </w:rPr>
        <w:t>　　　　一、县级医院价格策略分析</w:t>
      </w:r>
      <w:r>
        <w:rPr>
          <w:rFonts w:hint="eastAsia"/>
        </w:rPr>
        <w:br/>
      </w:r>
      <w:r>
        <w:rPr>
          <w:rFonts w:hint="eastAsia"/>
        </w:rPr>
        <w:t>　　　　二、县级医院渠道策略分析</w:t>
      </w:r>
      <w:r>
        <w:rPr>
          <w:rFonts w:hint="eastAsia"/>
        </w:rPr>
        <w:br/>
      </w:r>
      <w:r>
        <w:rPr>
          <w:rFonts w:hint="eastAsia"/>
        </w:rPr>
        <w:t>　　第二节 县级医院销售策略分析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提高县级医院企业竞争力的策略</w:t>
      </w:r>
      <w:r>
        <w:rPr>
          <w:rFonts w:hint="eastAsia"/>
        </w:rPr>
        <w:br/>
      </w:r>
      <w:r>
        <w:rPr>
          <w:rFonts w:hint="eastAsia"/>
        </w:rPr>
        <w:t>　　　　一、提高中国县级医院企业核心竞争力的对策</w:t>
      </w:r>
      <w:r>
        <w:rPr>
          <w:rFonts w:hint="eastAsia"/>
        </w:rPr>
        <w:br/>
      </w:r>
      <w:r>
        <w:rPr>
          <w:rFonts w:hint="eastAsia"/>
        </w:rPr>
        <w:t>　　　　二、县级医院企业提升竞争力的主要方向</w:t>
      </w:r>
      <w:r>
        <w:rPr>
          <w:rFonts w:hint="eastAsia"/>
        </w:rPr>
        <w:br/>
      </w:r>
      <w:r>
        <w:rPr>
          <w:rFonts w:hint="eastAsia"/>
        </w:rPr>
        <w:t>　　　　三、影响县级医院企业核心竞争力的因素及提升途径</w:t>
      </w:r>
      <w:r>
        <w:rPr>
          <w:rFonts w:hint="eastAsia"/>
        </w:rPr>
        <w:br/>
      </w:r>
      <w:r>
        <w:rPr>
          <w:rFonts w:hint="eastAsia"/>
        </w:rPr>
        <w:t>　　　　四、提高县级医院企业竞争力的策略</w:t>
      </w:r>
      <w:r>
        <w:rPr>
          <w:rFonts w:hint="eastAsia"/>
        </w:rPr>
        <w:br/>
      </w:r>
      <w:r>
        <w:rPr>
          <w:rFonts w:hint="eastAsia"/>
        </w:rPr>
        <w:br/>
      </w:r>
      <w:r>
        <w:rPr>
          <w:rFonts w:hint="eastAsia"/>
        </w:rPr>
        <w:t>第十一章 县级医院行业投资风险与控制策略</w:t>
      </w:r>
      <w:r>
        <w:rPr>
          <w:rFonts w:hint="eastAsia"/>
        </w:rPr>
        <w:br/>
      </w:r>
      <w:r>
        <w:rPr>
          <w:rFonts w:hint="eastAsia"/>
        </w:rPr>
        <w:t>　　第一节 县级医院行业SWOT模型分析</w:t>
      </w:r>
      <w:r>
        <w:rPr>
          <w:rFonts w:hint="eastAsia"/>
        </w:rPr>
        <w:br/>
      </w:r>
      <w:r>
        <w:rPr>
          <w:rFonts w:hint="eastAsia"/>
        </w:rPr>
        <w:t>　　　　一、县级医院行业优势分析</w:t>
      </w:r>
      <w:r>
        <w:rPr>
          <w:rFonts w:hint="eastAsia"/>
        </w:rPr>
        <w:br/>
      </w:r>
      <w:r>
        <w:rPr>
          <w:rFonts w:hint="eastAsia"/>
        </w:rPr>
        <w:t>　　　　二、县级医院行业劣势分析</w:t>
      </w:r>
      <w:r>
        <w:rPr>
          <w:rFonts w:hint="eastAsia"/>
        </w:rPr>
        <w:br/>
      </w:r>
      <w:r>
        <w:rPr>
          <w:rFonts w:hint="eastAsia"/>
        </w:rPr>
        <w:t>　　　　三、县级医院行业机会分析</w:t>
      </w:r>
      <w:r>
        <w:rPr>
          <w:rFonts w:hint="eastAsia"/>
        </w:rPr>
        <w:br/>
      </w:r>
      <w:r>
        <w:rPr>
          <w:rFonts w:hint="eastAsia"/>
        </w:rPr>
        <w:t>　　　　四、县级医院行业风险分析</w:t>
      </w:r>
      <w:r>
        <w:rPr>
          <w:rFonts w:hint="eastAsia"/>
        </w:rPr>
        <w:br/>
      </w:r>
      <w:r>
        <w:rPr>
          <w:rFonts w:hint="eastAsia"/>
        </w:rPr>
        <w:t>　　第二节 县级医院行业投资风险及控制策略分析</w:t>
      </w:r>
      <w:r>
        <w:rPr>
          <w:rFonts w:hint="eastAsia"/>
        </w:rPr>
        <w:br/>
      </w:r>
      <w:r>
        <w:rPr>
          <w:rFonts w:hint="eastAsia"/>
        </w:rPr>
        <w:t>　　　　一、县级医院市场风险及控制策略</w:t>
      </w:r>
      <w:r>
        <w:rPr>
          <w:rFonts w:hint="eastAsia"/>
        </w:rPr>
        <w:br/>
      </w:r>
      <w:r>
        <w:rPr>
          <w:rFonts w:hint="eastAsia"/>
        </w:rPr>
        <w:t>　　　　二、县级医院行业政策风险及控制策略</w:t>
      </w:r>
      <w:r>
        <w:rPr>
          <w:rFonts w:hint="eastAsia"/>
        </w:rPr>
        <w:br/>
      </w:r>
      <w:r>
        <w:rPr>
          <w:rFonts w:hint="eastAsia"/>
        </w:rPr>
        <w:t>　　　　三、县级医院行业经营风险及控制策略</w:t>
      </w:r>
      <w:r>
        <w:rPr>
          <w:rFonts w:hint="eastAsia"/>
        </w:rPr>
        <w:br/>
      </w:r>
      <w:r>
        <w:rPr>
          <w:rFonts w:hint="eastAsia"/>
        </w:rPr>
        <w:t>　　　　四、县级医院同业竞争风险及控制策略</w:t>
      </w:r>
      <w:r>
        <w:rPr>
          <w:rFonts w:hint="eastAsia"/>
        </w:rPr>
        <w:br/>
      </w:r>
      <w:r>
        <w:rPr>
          <w:rFonts w:hint="eastAsia"/>
        </w:rPr>
        <w:t>　　　　五、县级医院行业其他风险及控制策略</w:t>
      </w:r>
      <w:r>
        <w:rPr>
          <w:rFonts w:hint="eastAsia"/>
        </w:rPr>
        <w:br/>
      </w:r>
      <w:r>
        <w:rPr>
          <w:rFonts w:hint="eastAsia"/>
        </w:rPr>
        <w:br/>
      </w:r>
      <w:r>
        <w:rPr>
          <w:rFonts w:hint="eastAsia"/>
        </w:rPr>
        <w:t>第十二章 2023-2029年中国县级医院行业投资潜力及发展趋势</w:t>
      </w:r>
      <w:r>
        <w:rPr>
          <w:rFonts w:hint="eastAsia"/>
        </w:rPr>
        <w:br/>
      </w:r>
      <w:r>
        <w:rPr>
          <w:rFonts w:hint="eastAsia"/>
        </w:rPr>
        <w:t>　　第一节 2023-2029年县级医院行业投资潜力分析</w:t>
      </w:r>
      <w:r>
        <w:rPr>
          <w:rFonts w:hint="eastAsia"/>
        </w:rPr>
        <w:br/>
      </w:r>
      <w:r>
        <w:rPr>
          <w:rFonts w:hint="eastAsia"/>
        </w:rPr>
        <w:t>　　　　一、县级医院行业重点可投资领域</w:t>
      </w:r>
      <w:r>
        <w:rPr>
          <w:rFonts w:hint="eastAsia"/>
        </w:rPr>
        <w:br/>
      </w:r>
      <w:r>
        <w:rPr>
          <w:rFonts w:hint="eastAsia"/>
        </w:rPr>
        <w:t>　　　　二、县级医院行业目标市场需求潜力</w:t>
      </w:r>
      <w:r>
        <w:rPr>
          <w:rFonts w:hint="eastAsia"/>
        </w:rPr>
        <w:br/>
      </w:r>
      <w:r>
        <w:rPr>
          <w:rFonts w:hint="eastAsia"/>
        </w:rPr>
        <w:t>　　　　三、县级医院行业投资潜力综合评判</w:t>
      </w:r>
      <w:r>
        <w:rPr>
          <w:rFonts w:hint="eastAsia"/>
        </w:rPr>
        <w:br/>
      </w:r>
      <w:r>
        <w:rPr>
          <w:rFonts w:hint="eastAsia"/>
        </w:rPr>
        <w:t>　　第二节 (中智林)2023-2029年中国县级医院行业发展趋势分析</w:t>
      </w:r>
      <w:r>
        <w:rPr>
          <w:rFonts w:hint="eastAsia"/>
        </w:rPr>
        <w:br/>
      </w:r>
      <w:r>
        <w:rPr>
          <w:rFonts w:hint="eastAsia"/>
        </w:rPr>
        <w:t>　　　　一、县级医院行业规模发展趋势</w:t>
      </w:r>
      <w:r>
        <w:rPr>
          <w:rFonts w:hint="eastAsia"/>
        </w:rPr>
        <w:br/>
      </w:r>
      <w:r>
        <w:rPr>
          <w:rFonts w:hint="eastAsia"/>
        </w:rPr>
        <w:t>　　　　二、未来县级医院产业创新的发展趋势</w:t>
      </w:r>
      <w:r>
        <w:rPr>
          <w:rFonts w:hint="eastAsia"/>
        </w:rPr>
        <w:br/>
      </w:r>
      <w:r>
        <w:rPr>
          <w:rFonts w:hint="eastAsia"/>
        </w:rPr>
        <w:t>　　　　三、“十四五”期间我国县级医院行业发展剖析</w:t>
      </w:r>
      <w:r>
        <w:rPr>
          <w:rFonts w:hint="eastAsia"/>
        </w:rPr>
        <w:br/>
      </w:r>
      <w:r>
        <w:rPr>
          <w:rFonts w:hint="eastAsia"/>
        </w:rPr>
        <w:t>　　　　四、管理模式由资产管理转向资本管理</w:t>
      </w:r>
      <w:r>
        <w:rPr>
          <w:rFonts w:hint="eastAsia"/>
        </w:rPr>
        <w:br/>
      </w:r>
      <w:r>
        <w:rPr>
          <w:rFonts w:hint="eastAsia"/>
        </w:rPr>
        <w:t>　　　　五、未来县级医院行业发展变局剖析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718831c5f412d" w:history="1">
        <w:r>
          <w:rPr>
            <w:rStyle w:val="Hyperlink"/>
          </w:rPr>
          <w:t>2023-2029年中国县级医院市场深度调研与发展趋势分析报告</w:t>
        </w:r>
      </w:hyperlink>
      <w:r>
        <w:rPr>
          <w:color w:val="C00000"/>
        </w:rPr>
        <w:t>》，报告编号：</w:t>
      </w:r>
      <w:r>
        <w:rPr>
          <w:rFonts w:hint="eastAsia"/>
          <w:color w:val="C00000"/>
        </w:rPr>
        <w:t>2781218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8718831c5f412d" w:history="1">
        <w:r>
          <w:rPr>
            <w:rStyle w:val="Hyperlink"/>
          </w:rPr>
          <w:t>https://www.20087.com/8/21/XianJiYiYuanFaZhanQuShiYuCe.html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判断是不是县级医院、县级医院一般是什么等级、什么叫县级以上的医院体检、县级医院新农合报销比例2023年、什么是二级医院、县级医院排名、三甲和三级医院的区别、县级医院职工医保报销比例、中国四大顶级医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3ca73b72742d2" w:history="1">
      <w:r>
        <w:rPr>
          <w:rStyle w:val="Hyperlink"/>
        </w:rPr>
        <w:t>2023-2029年中国县级医院市场深度调研与发展趋势分析报告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XianJiYiYuanFaZhanQuShiYuCe.html" TargetMode="External" Id="R278718831c5f412d" /></Relationships>
</file>

<file path=word/_rels/header2.xml.rels>&#65279;<?xml version="1.0" encoding="utf-8"?><Relationships xmlns="http://schemas.openxmlformats.org/package/2006/relationships"><Relationship Type="http://schemas.openxmlformats.org/officeDocument/2006/relationships/hyperlink" Target="https://www.20087.com/8/21/XianJiYiYuanFaZhanQuShiYuCe.html" TargetMode="External" Id="R4d83ca73b727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2023-02-02T07:39:00Z</dcterms:created>
  <dcterms:modified xsi:type="dcterms:W3CDTF">2023-02-02T08:39:00Z</dcterms:modified>
  <dc:subject>2023-2029年中国县级医院市场深度调研与发展趋势分析报告</dc:subject>
  <dc:title>2023-2029年中国县级医院市场深度调研与发展趋势分析报告</dc:title>
  <cp:keywords>2023-2029年中国县级医院市场深度调研与发展趋势分析报告</cp:keywords>
  <dc:description>2023-2029年中国县级医院市场深度调研与发展趋势分析报告</dc:description>
</cp:coreProperties>
</file>