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1094fccb440a" w:history="1">
              <w:r>
                <w:rPr>
                  <w:rStyle w:val="Hyperlink"/>
                </w:rPr>
                <w:t>2025-2031年中国维生素D3行业发展深度调研与未来趋势分析报告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1094fccb440a" w:history="1">
              <w:r>
                <w:rPr>
                  <w:rStyle w:val="Hyperlink"/>
                </w:rPr>
                <w:t>2025-2031年中国维生素D3行业发展深度调研与未来趋势分析报告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1094fccb440a" w:history="1">
                <w:r>
                  <w:rPr>
                    <w:rStyle w:val="Hyperlink"/>
                  </w:rPr>
                  <w:t>https://www.20087.com/8/01/WeiShengSuD3DeFaZhanQuShi.html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营养补充剂，近年来受到全球健康意识提升的推动，市场需求持续增长。特别是在北欧和北美等日照不足的地区，以及老年人和室内工作者中，维生素D3的补充变得尤为重要。随着研究揭示其在骨骼健康、免疫系统和慢性疾病预防中的作用，维生素D3的应用领域不断扩大。</w:t>
      </w:r>
      <w:r>
        <w:rPr>
          <w:rFonts w:hint="eastAsia"/>
        </w:rPr>
        <w:br/>
      </w:r>
      <w:r>
        <w:rPr>
          <w:rFonts w:hint="eastAsia"/>
        </w:rPr>
        <w:t>　　未来，维生素D3行业将更加注重个性化营养和功能化产品开发。随着基因组学和生物标志物研究的深入，维生素D3将趋向于根据个体的基因型、生活方式和健康状况进行个性化补充，以实现最佳的健康效益。同时，维生素D3将被开发成更多功能化产品，如与钙、镁等矿物质复合的补充剂，以及针对特定健康问题的配方，如骨质疏松症和自身免疫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1094fccb440a" w:history="1">
        <w:r>
          <w:rPr>
            <w:rStyle w:val="Hyperlink"/>
          </w:rPr>
          <w:t>2025-2031年中国维生素D3行业发展深度调研与未来趋势分析报告</w:t>
        </w:r>
      </w:hyperlink>
      <w:r>
        <w:rPr>
          <w:rFonts w:hint="eastAsia"/>
        </w:rPr>
        <w:t>》从市场规模、需求变化及价格动态等维度，系统解析了维生素D3行业的现状与发展趋势。报告深入分析了维生素D3产业链各环节，科学预测了市场前景与技术发展方向，同时聚焦维生素D3细分市场特点及重点企业的经营表现，揭示了维生素D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饲用维生素D3行业界定和分类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2025年饲用维生素D3行业国内外发展概述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全球饲用维生素D3行业发展概况</w:t>
      </w:r>
      <w:r>
        <w:rPr>
          <w:rFonts w:hint="eastAsia"/>
        </w:rPr>
        <w:br/>
      </w:r>
      <w:r>
        <w:rPr>
          <w:rFonts w:hint="eastAsia"/>
        </w:rPr>
        <w:t>　　　　一、全球饲用维生素D3行业发展现状</w:t>
      </w:r>
      <w:r>
        <w:rPr>
          <w:rFonts w:hint="eastAsia"/>
        </w:rPr>
        <w:br/>
      </w:r>
      <w:r>
        <w:rPr>
          <w:rFonts w:hint="eastAsia"/>
        </w:rPr>
        <w:t>　　　　二、全球饲用维生素D3行业发展趋势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中国饲用维生素D3行业发展概况</w:t>
      </w:r>
      <w:r>
        <w:rPr>
          <w:rFonts w:hint="eastAsia"/>
        </w:rPr>
        <w:br/>
      </w:r>
      <w:r>
        <w:rPr>
          <w:rFonts w:hint="eastAsia"/>
        </w:rPr>
        <w:t>　　　　一、中国饲用维生素D3行业发展历程与现状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二、中国饲用维生素D3行业发展中存在的问题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2025年中国饲用维生素D3行业发展环境分析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饲用维生素D3行业政策环境</w:t>
      </w:r>
      <w:r>
        <w:rPr>
          <w:rFonts w:hint="eastAsia"/>
        </w:rPr>
        <w:br/>
      </w:r>
      <w:r>
        <w:rPr>
          <w:rFonts w:hint="eastAsia"/>
        </w:rPr>
        <w:t>　　第五节 饲用维生素D3行业技术环境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2025年中国饲用维生素D3行业市场分析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一、饲用维生素D3行业市场规模及增速</w:t>
      </w:r>
      <w:r>
        <w:rPr>
          <w:rFonts w:hint="eastAsia"/>
        </w:rPr>
        <w:br/>
      </w:r>
      <w:r>
        <w:rPr>
          <w:rFonts w:hint="eastAsia"/>
        </w:rPr>
        <w:t>　　　　二、饲用维生素D3行业市场饱和度</w:t>
      </w:r>
      <w:r>
        <w:rPr>
          <w:rFonts w:hint="eastAsia"/>
        </w:rPr>
        <w:br/>
      </w:r>
      <w:r>
        <w:rPr>
          <w:rFonts w:hint="eastAsia"/>
        </w:rPr>
        <w:t>　　　　三、影响饲用维生素D3行业市场规模的因素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一、饲用维生素D3行业所处生命周期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二、技术变革与行业革新对饲用维生素D3行业的影响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2025年中国饲用维生素D3区域市场分析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2025年中国饲用维生素D3行业生产分析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一、饲用维生素D3行业生产总量及增速</w:t>
      </w:r>
      <w:r>
        <w:rPr>
          <w:rFonts w:hint="eastAsia"/>
        </w:rPr>
        <w:br/>
      </w:r>
      <w:r>
        <w:rPr>
          <w:rFonts w:hint="eastAsia"/>
        </w:rPr>
        <w:t>　　　　二、饲用维生素D3行业产能及增速</w:t>
      </w:r>
      <w:r>
        <w:rPr>
          <w:rFonts w:hint="eastAsia"/>
        </w:rPr>
        <w:br/>
      </w:r>
      <w:r>
        <w:rPr>
          <w:rFonts w:hint="eastAsia"/>
        </w:rPr>
        <w:t>　　　　三、影响饲用维生素D3行业产能产量的因素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一、饲用维生素D3企业区域分布情况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二、重点省市饲用维生素D3行业生产状况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二、影响饲用维生素D3行业供需平衡的因素</w:t>
      </w:r>
      <w:r>
        <w:rPr>
          <w:rFonts w:hint="eastAsia"/>
        </w:rPr>
        <w:br/>
      </w:r>
      <w:r>
        <w:rPr>
          <w:rFonts w:hint="eastAsia"/>
        </w:rPr>
        <w:t>　　　　三、饲用维生素D3行业供需平衡趋势预测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2025年中国饲用维生素D3行业产品价格分析</w:t>
      </w:r>
      <w:r>
        <w:rPr>
          <w:rFonts w:hint="eastAsia"/>
        </w:rPr>
        <w:br/>
      </w:r>
      <w:r>
        <w:rPr>
          <w:rFonts w:hint="eastAsia"/>
        </w:rPr>
        <w:t>　　第一节 饲用维生素D3产品价格特征</w:t>
      </w:r>
      <w:r>
        <w:rPr>
          <w:rFonts w:hint="eastAsia"/>
        </w:rPr>
        <w:br/>
      </w:r>
      <w:r>
        <w:rPr>
          <w:rFonts w:hint="eastAsia"/>
        </w:rPr>
        <w:t>　　第二节 国内饲用维生素D3产品当前市场价格评述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影响国内市场饲用维生素D3产品价格的因素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主流厂商饲用维生素D3产品价位及价格策略</w:t>
      </w:r>
      <w:r>
        <w:rPr>
          <w:rFonts w:hint="eastAsia"/>
        </w:rPr>
        <w:br/>
      </w:r>
      <w:r>
        <w:rPr>
          <w:rFonts w:hint="eastAsia"/>
        </w:rPr>
        <w:t>　　第五节 饲用维生素D3产品未来价格变化趋势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2025年中国饲用维生素D3行业细分行业概述</w:t>
      </w:r>
      <w:r>
        <w:rPr>
          <w:rFonts w:hint="eastAsia"/>
        </w:rPr>
        <w:br/>
      </w:r>
      <w:r>
        <w:rPr>
          <w:rFonts w:hint="eastAsia"/>
        </w:rPr>
        <w:t>　　第一节 主要饲用维生素D3细分行业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2025年中国饲用维生素D3行业下游用户分析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2025年中国饲用维生素D3行业替代品分析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替代品对饲用维生素D3行业的影响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2025年饲用维生素D3行业主导驱动因素分析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2025年中国饲用维生素D3行业渠道分析</w:t>
      </w:r>
      <w:r>
        <w:rPr>
          <w:rFonts w:hint="eastAsia"/>
        </w:rPr>
        <w:br/>
      </w:r>
      <w:r>
        <w:rPr>
          <w:rFonts w:hint="eastAsia"/>
        </w:rPr>
        <w:t>　　第一节 饲用维生素D3产品主流渠道形式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2025年中国饲用维生素D3所属行业盈利能力分析</w:t>
      </w:r>
      <w:r>
        <w:rPr>
          <w:rFonts w:hint="eastAsia"/>
        </w:rPr>
        <w:br/>
      </w:r>
      <w:r>
        <w:rPr>
          <w:rFonts w:hint="eastAsia"/>
        </w:rPr>
        <w:t>　　第一节 饲用维生素D3行业销售毛利率</w:t>
      </w:r>
      <w:r>
        <w:rPr>
          <w:rFonts w:hint="eastAsia"/>
        </w:rPr>
        <w:br/>
      </w:r>
      <w:r>
        <w:rPr>
          <w:rFonts w:hint="eastAsia"/>
        </w:rPr>
        <w:t>　　第二节 饲用维生素D3行业销售利润率</w:t>
      </w:r>
      <w:r>
        <w:rPr>
          <w:rFonts w:hint="eastAsia"/>
        </w:rPr>
        <w:br/>
      </w:r>
      <w:r>
        <w:rPr>
          <w:rFonts w:hint="eastAsia"/>
        </w:rPr>
        <w:t>　　第三节 饲用维生素D3行业总资产利润率</w:t>
      </w:r>
      <w:r>
        <w:rPr>
          <w:rFonts w:hint="eastAsia"/>
        </w:rPr>
        <w:br/>
      </w:r>
      <w:r>
        <w:rPr>
          <w:rFonts w:hint="eastAsia"/>
        </w:rPr>
        <w:t>　　第四节 饲用维生素D3行业净资产利润率</w:t>
      </w:r>
      <w:r>
        <w:rPr>
          <w:rFonts w:hint="eastAsia"/>
        </w:rPr>
        <w:br/>
      </w:r>
      <w:r>
        <w:rPr>
          <w:rFonts w:hint="eastAsia"/>
        </w:rPr>
        <w:t>　　第五节 饲用维生素D3行业产值利税率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2025-2031年饲用维生素D3行业盈利能力预测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2025年中国饲用维生素D3行业成长性分析</w:t>
      </w:r>
      <w:r>
        <w:rPr>
          <w:rFonts w:hint="eastAsia"/>
        </w:rPr>
        <w:br/>
      </w:r>
      <w:r>
        <w:rPr>
          <w:rFonts w:hint="eastAsia"/>
        </w:rPr>
        <w:t>　　第一节 饲用维生素D3行业销售收入增长分析</w:t>
      </w:r>
      <w:r>
        <w:rPr>
          <w:rFonts w:hint="eastAsia"/>
        </w:rPr>
        <w:br/>
      </w:r>
      <w:r>
        <w:rPr>
          <w:rFonts w:hint="eastAsia"/>
        </w:rPr>
        <w:t>　　第二节 饲用维生素D3行业总资产增长分析</w:t>
      </w:r>
      <w:r>
        <w:rPr>
          <w:rFonts w:hint="eastAsia"/>
        </w:rPr>
        <w:br/>
      </w:r>
      <w:r>
        <w:rPr>
          <w:rFonts w:hint="eastAsia"/>
        </w:rPr>
        <w:t>　　第三节 饲用维生素D3行业固定资产增长分析</w:t>
      </w:r>
      <w:r>
        <w:rPr>
          <w:rFonts w:hint="eastAsia"/>
        </w:rPr>
        <w:br/>
      </w:r>
      <w:r>
        <w:rPr>
          <w:rFonts w:hint="eastAsia"/>
        </w:rPr>
        <w:t>　　第四节 饲用维生素D3行业净资产增长分析</w:t>
      </w:r>
      <w:r>
        <w:rPr>
          <w:rFonts w:hint="eastAsia"/>
        </w:rPr>
        <w:br/>
      </w:r>
      <w:r>
        <w:rPr>
          <w:rFonts w:hint="eastAsia"/>
        </w:rPr>
        <w:t>　　第五节 饲用维生素D3行业利润增长分析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2025-2031年饲用维生素D3行业增长情况预测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2025年中国饲用维生素D3所属行业偿债能力分析</w:t>
      </w:r>
      <w:r>
        <w:rPr>
          <w:rFonts w:hint="eastAsia"/>
        </w:rPr>
        <w:br/>
      </w:r>
      <w:r>
        <w:rPr>
          <w:rFonts w:hint="eastAsia"/>
        </w:rPr>
        <w:t>　　第一节 饲用维生素D3行业资产负债率分析</w:t>
      </w:r>
      <w:r>
        <w:rPr>
          <w:rFonts w:hint="eastAsia"/>
        </w:rPr>
        <w:br/>
      </w:r>
      <w:r>
        <w:rPr>
          <w:rFonts w:hint="eastAsia"/>
        </w:rPr>
        <w:t>　　第二节 饲用维生素D3行业速动比率分析</w:t>
      </w:r>
      <w:r>
        <w:rPr>
          <w:rFonts w:hint="eastAsia"/>
        </w:rPr>
        <w:br/>
      </w:r>
      <w:r>
        <w:rPr>
          <w:rFonts w:hint="eastAsia"/>
        </w:rPr>
        <w:t>　　第三节 饲用维生素D3行业流动比率分析</w:t>
      </w:r>
      <w:r>
        <w:rPr>
          <w:rFonts w:hint="eastAsia"/>
        </w:rPr>
        <w:br/>
      </w:r>
      <w:r>
        <w:rPr>
          <w:rFonts w:hint="eastAsia"/>
        </w:rPr>
        <w:t>　　第四节 饲用维生素D3行业利息保障倍数分析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2025-2031年饲用维生素D3行业偿债能力预测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2025年中国饲用维生素D3行业营运能力分析</w:t>
      </w:r>
      <w:r>
        <w:rPr>
          <w:rFonts w:hint="eastAsia"/>
        </w:rPr>
        <w:br/>
      </w:r>
      <w:r>
        <w:rPr>
          <w:rFonts w:hint="eastAsia"/>
        </w:rPr>
        <w:t>　　第一节 饲用维生素D3行业总资产周转率分析</w:t>
      </w:r>
      <w:r>
        <w:rPr>
          <w:rFonts w:hint="eastAsia"/>
        </w:rPr>
        <w:br/>
      </w:r>
      <w:r>
        <w:rPr>
          <w:rFonts w:hint="eastAsia"/>
        </w:rPr>
        <w:t>　　第二节 饲用维生素D3行业净资产周转率分析</w:t>
      </w:r>
      <w:r>
        <w:rPr>
          <w:rFonts w:hint="eastAsia"/>
        </w:rPr>
        <w:br/>
      </w:r>
      <w:r>
        <w:rPr>
          <w:rFonts w:hint="eastAsia"/>
        </w:rPr>
        <w:t>　　第三节 饲用维生素D3行业应收账款周转率分析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饲用维生素D3行业存货周转率分析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2025-2031年饲用维生素D3行业营运能力预测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2025年中国饲用维生素D3行业进出口现状与趋势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一、饲用维生素D3产品出口量/值及增长情况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三、影响饲用维生素D3产品出口的因素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一、饲用维生素D3产品进口量/值及增长情况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二、进口饲用维生素D3产品的品牌结构</w:t>
      </w:r>
      <w:r>
        <w:rPr>
          <w:rFonts w:hint="eastAsia"/>
        </w:rPr>
        <w:br/>
      </w:r>
      <w:r>
        <w:rPr>
          <w:rFonts w:hint="eastAsia"/>
        </w:rPr>
        <w:t>　　　　三、影响饲用维生素D3产品进口的因素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四、2025-2031年饲用维生素D3行业进口形势预测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2025年中国饲用维生素D3行业竞争分析</w:t>
      </w:r>
      <w:r>
        <w:rPr>
          <w:rFonts w:hint="eastAsia"/>
        </w:rPr>
        <w:br/>
      </w:r>
      <w:r>
        <w:rPr>
          <w:rFonts w:hint="eastAsia"/>
        </w:rPr>
        <w:t>　　第一节 重点饲用维生素D3企业市场份额</w:t>
      </w:r>
      <w:r>
        <w:rPr>
          <w:rFonts w:hint="eastAsia"/>
        </w:rPr>
        <w:br/>
      </w:r>
      <w:r>
        <w:rPr>
          <w:rFonts w:hint="eastAsia"/>
        </w:rPr>
        <w:t>　　第二节 饲用维生素D3行业市场集中度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中国饲用维生素D3主要生产企业发展概述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郑州塔伯商贸有限公司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河南兴源化工产品有限公司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山东巨荣生物工程有限公司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河北润赢生物科技有限公司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深圳安泰生物科技有限公司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郑州明欣化工产品有限公司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2025-2031年中国饲用维生素D3行业发展与投资风险分析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饲用维生素D3行业环境风险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饲用维生素D3行业政策风险</w:t>
      </w:r>
      <w:r>
        <w:rPr>
          <w:rFonts w:hint="eastAsia"/>
        </w:rPr>
        <w:br/>
      </w:r>
      <w:r>
        <w:rPr>
          <w:rFonts w:hint="eastAsia"/>
        </w:rPr>
        <w:t>　　第四节 饲用维生素D3行业市场风险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2025-2031年中国饲用维生素D3行业发展前景及投资机会分析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饲用维生素D3行业发展前景预测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饲用维生素D3企业营销策略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[-中智-林-]饲用维生素D3企业投资机会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2025年中国饲用维生素D3行业区域结构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2025年中国饲用维生素D3行业渠道结构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2025-2031年中国饲用维生素D3行业需求总量预测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2025年中国饲用维生素D3行业供给总量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2025-2031年中国饲用维生素D3行业供给量预测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2025年中国饲用维生素D3行业供给集中度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2025年中国饲用维生素D3行业销售量</w:t>
      </w:r>
      <w:r>
        <w:rPr>
          <w:rFonts w:hint="eastAsia"/>
        </w:rPr>
        <w:br/>
      </w:r>
      <w:r>
        <w:rPr>
          <w:rFonts w:hint="eastAsia"/>
        </w:rPr>
        <w:t>　　图表 2025年中国饲用维生素D3行业库存量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1094fccb440a" w:history="1">
        <w:r>
          <w:rPr>
            <w:rStyle w:val="Hyperlink"/>
          </w:rPr>
          <w:t>2025-2031年中国维生素D3行业发展深度调研与未来趋势分析报告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1094fccb440a" w:history="1">
        <w:r>
          <w:rPr>
            <w:rStyle w:val="Hyperlink"/>
          </w:rPr>
          <w:t>https://www.20087.com/8/01/WeiShengSuD3DeFaZhanQuShi.html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30d9621a4e66" w:history="1">
      <w:r>
        <w:rPr>
          <w:rStyle w:val="Hyperlink"/>
        </w:rPr>
        <w:t>2025-2031年中国维生素D3行业发展深度调研与未来趋势分析报告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eiShengSuD3DeFaZhanQuShi.html" TargetMode="External" Id="R35d51094fcc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eiShengSuD3DeFaZhanQuShi.html" TargetMode="External" Id="R05a330d9621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2025-04-23T05:34:00Z</dcterms:created>
  <dcterms:modified xsi:type="dcterms:W3CDTF">2025-04-23T06:34:00Z</dcterms:modified>
  <dc:subject>2025-2031年中国维生素D3行业发展深度调研与未来趋势分析报告</dc:subject>
  <dc:title>2025-2031年中国维生素D3行业发展深度调研与未来趋势分析报告</dc:title>
  <cp:keywords>2025-2031年中国维生素D3行业发展深度调研与未来趋势分析报告</cp:keywords>
  <dc:description>2025-2031年中国维生素D3行业发展深度调研与未来趋势分析报告</dc:description>
</cp:coreProperties>
</file>