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5c057d7d24a16" w:history="1">
              <w:r>
                <w:rPr>
                  <w:rStyle w:val="Hyperlink"/>
                </w:rPr>
                <w:t>2025-2031年中国维生素类药物行业研究分析及发展趋势预测报告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5c057d7d24a16" w:history="1">
              <w:r>
                <w:rPr>
                  <w:rStyle w:val="Hyperlink"/>
                </w:rPr>
                <w:t>2025-2031年中国维生素类药物行业研究分析及发展趋势预测报告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5c057d7d24a16" w:history="1">
                <w:r>
                  <w:rPr>
                    <w:rStyle w:val="Hyperlink"/>
                  </w:rPr>
                  <w:t>https://www.20087.com/8/11/WeiShengSuLeiYaoWuHangYeXianZhua.html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补充人体必需微量营养素的重要方式，近年来随着消费者对健康和营养补充意识的增强，市场需求持续扩大。产品形式从传统的片剂、胶囊，发展到口服液、咀嚼片、泡腾片等多种类型，满足不同年龄段和健康状况的消费者需求。同时，科研对维生素的深入研究揭示了其在预防疾病、促进健康方面的更多作用，如抗氧化、免疫调节等。</w:t>
      </w:r>
      <w:r>
        <w:rPr>
          <w:rFonts w:hint="eastAsia"/>
        </w:rPr>
        <w:br/>
      </w:r>
      <w:r>
        <w:rPr>
          <w:rFonts w:hint="eastAsia"/>
        </w:rPr>
        <w:t>　　未来，维生素类药物将更加注重个性化和科学化。个性化方面，将根据个体基因、生活习惯和健康状况，提供定制化的维生素补充方案。科学化方面，通过精准营养学的研究，维生素类药物将更精准地定位其在疾病预防和治疗中的作用，如特定维生素在慢性病管理中的应用，以科学证据为基础，提高产品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5c057d7d24a16" w:history="1">
        <w:r>
          <w:rPr>
            <w:rStyle w:val="Hyperlink"/>
          </w:rPr>
          <w:t>2025-2031年中国维生素类药物行业研究分析及发展趋势预测报告</w:t>
        </w:r>
      </w:hyperlink>
      <w:r>
        <w:rPr>
          <w:rFonts w:hint="eastAsia"/>
        </w:rPr>
        <w:t>》基于多年行业研究积累，结合维生素类药物市场发展现状，依托行业权威数据资源和长期市场监测数据库，对维生素类药物市场规模、技术现状及未来方向进行了全面分析。报告梳理了维生素类药物行业竞争格局，重点评估了主要企业的市场表现及品牌影响力，并通过SWOT分析揭示了维生素类药物行业机遇与潜在风险。同时，报告对维生素类药物市场前景和发展趋势进行了科学预测，为投资者提供了投资价值判断和策略建议，助力把握维生素类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维生素类药物行业发展综述</w:t>
      </w:r>
      <w:r>
        <w:rPr>
          <w:rFonts w:hint="eastAsia"/>
        </w:rPr>
        <w:br/>
      </w:r>
      <w:r>
        <w:rPr>
          <w:rFonts w:hint="eastAsia"/>
        </w:rPr>
        <w:t>　　第一节 维生素类药物行业相关概念概述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最近3-5年中国维生素类药物行业经济指标分析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一、维生素类药物行业产业链</w:t>
      </w:r>
      <w:r>
        <w:rPr>
          <w:rFonts w:hint="eastAsia"/>
        </w:rPr>
        <w:br/>
      </w:r>
      <w:r>
        <w:rPr>
          <w:rFonts w:hint="eastAsia"/>
        </w:rPr>
        <w:t>　　　　二、维生素类药物行业下游需求市场调研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维生素类药物行业政治法律环境（P）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三、维生素类药物行业相关标准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一、维生素类药物产业社会环境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三、维生素类药物产业发展对社会发展的影响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一、维生素类药物技术分析</w:t>
      </w:r>
      <w:r>
        <w:rPr>
          <w:rFonts w:hint="eastAsia"/>
        </w:rPr>
        <w:br/>
      </w:r>
      <w:r>
        <w:rPr>
          <w:rFonts w:hint="eastAsia"/>
        </w:rPr>
        <w:t>　　　　二、维生素类药物技术发展水平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三、2020-2025年维生素类药物技术发展分析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我国维生素类药物行业运行现状分析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我国维生素类药物行业发展状况分析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2020-2025年维生素类药物行业发展现状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一、2020-2025年我国维生素类药物行业市场规模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1、我国维生素类药物营业规模分析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二、2020-2025年我国维生素类药物行业发展分析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1、我国维生素类药物行业发展情况分析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三、2020-2025年中国维生素类药物企业发展分析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1、中外维生素类药物企业对比分析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2020-2025年维生素类药物市场情况分析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一、2020-2025年中国维生素类药物市场总体概况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二、2020-2025年中国维生素类药物产品市场发展分析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我国维生素类药物行业整体运行指标分析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我国维生素类药物市场供需分析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一、2020-2025年我国维生素类药物行业供给情况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1、我国维生素类药物行业供给分析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2、我国维生素类药物行业生产情况分析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3、我国维生素类药物产品数量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二、2020-2025年我国维生素类药物行业需求情况</w:t>
      </w:r>
      <w:r>
        <w:rPr>
          <w:rFonts w:hint="eastAsia"/>
        </w:rPr>
        <w:br/>
      </w:r>
      <w:r>
        <w:rPr>
          <w:rFonts w:hint="eastAsia"/>
        </w:rPr>
        <w:t>　　　　　　1、维生素类药物行业需求市场</w:t>
      </w:r>
      <w:r>
        <w:rPr>
          <w:rFonts w:hint="eastAsia"/>
        </w:rPr>
        <w:br/>
      </w:r>
      <w:r>
        <w:rPr>
          <w:rFonts w:hint="eastAsia"/>
        </w:rPr>
        <w:t>　　　　　　2、维生素类药物行业用药结构</w:t>
      </w:r>
      <w:r>
        <w:rPr>
          <w:rFonts w:hint="eastAsia"/>
        </w:rPr>
        <w:br/>
      </w:r>
      <w:r>
        <w:rPr>
          <w:rFonts w:hint="eastAsia"/>
        </w:rPr>
        <w:t>　　　　　　3、维生素类药物行业需求的地区差异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三、2020-2025年我国维生素类药物行业供需平衡分析</w:t>
      </w:r>
      <w:r>
        <w:rPr>
          <w:rFonts w:hint="eastAsia"/>
        </w:rPr>
        <w:br/>
      </w:r>
      <w:r>
        <w:rPr>
          <w:rFonts w:hint="eastAsia"/>
        </w:rPr>
        <w:t>　　第四节 维生素类药物行业进出口市场调研</w:t>
      </w:r>
      <w:r>
        <w:rPr>
          <w:rFonts w:hint="eastAsia"/>
        </w:rPr>
        <w:br/>
      </w:r>
      <w:r>
        <w:rPr>
          <w:rFonts w:hint="eastAsia"/>
        </w:rPr>
        <w:t>　　　　一、维生素类药物行业进出口综述</w:t>
      </w:r>
      <w:r>
        <w:rPr>
          <w:rFonts w:hint="eastAsia"/>
        </w:rPr>
        <w:br/>
      </w:r>
      <w:r>
        <w:rPr>
          <w:rFonts w:hint="eastAsia"/>
        </w:rPr>
        <w:t>　　　　二、维生素类药物行业出口市场调研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三、维生素类药物行业进口市场调研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脂溶性维生素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阿法骨化醇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硫辛酸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三维B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维生素B2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12种复合维生素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维生素C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多维元素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2020-2025年维生素类药物行业竞争形势及策略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四、维生素类药物行业SWOT分析</w:t>
      </w:r>
      <w:r>
        <w:rPr>
          <w:rFonts w:hint="eastAsia"/>
        </w:rPr>
        <w:br/>
      </w:r>
      <w:r>
        <w:rPr>
          <w:rFonts w:hint="eastAsia"/>
        </w:rPr>
        <w:t>　　第二节 中国维生素类药物行业竞争格局综述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2020-2025年维生素类药物行业竞争格局分析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一、2020-2025年国内外维生素类药物竞争分析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二、2020-2025年我国维生素类药物市场竞争分析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四、2020-2025年国内主要维生素类药物企业动向</w:t>
      </w:r>
      <w:r>
        <w:rPr>
          <w:rFonts w:hint="eastAsia"/>
        </w:rPr>
        <w:br/>
      </w:r>
      <w:r>
        <w:rPr>
          <w:rFonts w:hint="eastAsia"/>
        </w:rPr>
        <w:t>　　第四节 维生素类药物市场竞争策略分析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2020-2025年维生素类药物行业领先企业经营形势分析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Solvay Pharma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大日本住友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普德药业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天台山药业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青岛正大海尔制药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吉林四环制药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重庆药友制药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昆明贝克诺顿制药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西安德天药业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2025-2031年维生素类药物行业前景及趋势预测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2025-2031年维生素类药物市场趋势预测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一、2025-2031年维生素类药物行业发展趋势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二、2025-2031年维生素类药物市场规模预测</w:t>
      </w:r>
      <w:r>
        <w:rPr>
          <w:rFonts w:hint="eastAsia"/>
        </w:rPr>
        <w:br/>
      </w:r>
      <w:r>
        <w:rPr>
          <w:rFonts w:hint="eastAsia"/>
        </w:rPr>
        <w:t>　　　　　　1、维生素类药物行业市场规模预测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二、2025-2031年中国维生素类药物行业产销预测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2025-2031年维生素类药物行业投资机会与风险防范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2025-2031年维生素类药物行业投资机会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2025-2031年维生素类药物行业投资前景及防范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中国维生素类药物行业投资建议</w:t>
      </w:r>
      <w:r>
        <w:rPr>
          <w:rFonts w:hint="eastAsia"/>
        </w:rPr>
        <w:br/>
      </w:r>
      <w:r>
        <w:rPr>
          <w:rFonts w:hint="eastAsia"/>
        </w:rPr>
        <w:t>　　　　一、维生素类药物行业未来发展方向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二、维生素类药物行业主要投资建议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三、中国维生素类药物企业融资分析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2025-2031年维生素类药物行业面临的困境及对策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2025年维生素类药物行业面临的困境</w:t>
      </w:r>
      <w:r>
        <w:rPr>
          <w:rFonts w:hint="eastAsia"/>
        </w:rPr>
        <w:br/>
      </w:r>
      <w:r>
        <w:rPr>
          <w:rFonts w:hint="eastAsia"/>
        </w:rPr>
        <w:t>　　第二节 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二、中小维生素类药物企业发展困境及策略分析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三、国内维生素类药物企业的出路分析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中国维生素类药物行业存在的问题及对策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二、维生素类药物行业发展的建议对策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中国维生素类药物市场发展面临的挑战与对策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二、中国维生素类药物市场发展对策分析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维生素类药物行业投资前景研究</w:t>
      </w:r>
      <w:r>
        <w:rPr>
          <w:rFonts w:hint="eastAsia"/>
        </w:rPr>
        <w:br/>
      </w:r>
      <w:r>
        <w:rPr>
          <w:rFonts w:hint="eastAsia"/>
        </w:rPr>
        <w:t>　　第一节 维生素类药物行业投资前景研究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一、维生素类药物品牌的重要性</w:t>
      </w:r>
      <w:r>
        <w:rPr>
          <w:rFonts w:hint="eastAsia"/>
        </w:rPr>
        <w:br/>
      </w:r>
      <w:r>
        <w:rPr>
          <w:rFonts w:hint="eastAsia"/>
        </w:rPr>
        <w:t>　　　　二、维生素类药物实施品牌战略的意义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维生素类药物经营策略分析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一、维生素类药物市场细分策略</w:t>
      </w:r>
      <w:r>
        <w:rPr>
          <w:rFonts w:hint="eastAsia"/>
        </w:rPr>
        <w:br/>
      </w:r>
      <w:r>
        <w:rPr>
          <w:rFonts w:hint="eastAsia"/>
        </w:rPr>
        <w:t>　　　　二、维生素类药物市场创新策略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维生素类药物行业投资规划建议研究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一、2025年维生素类药物行业投资规划建议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二、2025-2031年维生素类药物行业投资规划建议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维生素类药物行业发展建议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2020-2025年维生素类药物行业经营效益分析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2020-2025年中国维生素类药物行业进口产品结构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2025-2031年中国维生素类药物行业供需平衡预测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5c057d7d24a16" w:history="1">
        <w:r>
          <w:rPr>
            <w:rStyle w:val="Hyperlink"/>
          </w:rPr>
          <w:t>2025-2031年中国维生素类药物行业研究分析及发展趋势预测报告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5c057d7d24a16" w:history="1">
        <w:r>
          <w:rPr>
            <w:rStyle w:val="Hyperlink"/>
          </w:rPr>
          <w:t>https://www.20087.com/8/11/WeiShengSuLeiYaoWuHangYeXianZhua.html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维生素组成药叫什么、维生素类药物更适宜在什么服用、含40多种维生素药、维生素类药物更适宜在什么时候服用、补维生素的药有什么、维生素类药物宜在饭前服用、维生素的作用和功效、维生素类药物更适应在什么时候服用、维生素类药物更适宜在什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aa0809404abd" w:history="1">
      <w:r>
        <w:rPr>
          <w:rStyle w:val="Hyperlink"/>
        </w:rPr>
        <w:t>2025-2031年中国维生素类药物行业研究分析及发展趋势预测报告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eiShengSuLeiYaoWuHangYeXianZhua.html" TargetMode="External" Id="R4df5c057d7d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eiShengSuLeiYaoWuHangYeXianZhua.html" TargetMode="External" Id="R2473aa080940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2025-04-29T01:32:00Z</dcterms:created>
  <dcterms:modified xsi:type="dcterms:W3CDTF">2025-04-29T02:32:00Z</dcterms:modified>
  <dc:subject>2025-2031年中国维生素类药物行业研究分析及发展趋势预测报告</dc:subject>
  <dc:title>2025-2031年中国维生素类药物行业研究分析及发展趋势预测报告</dc:title>
  <cp:keywords>2025-2031年中国维生素类药物行业研究分析及发展趋势预测报告</cp:keywords>
  <dc:description>2025-2031年中国维生素类药物行业研究分析及发展趋势预测报告</dc:description>
</cp:coreProperties>
</file>