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da611723b4317" w:history="1">
              <w:r>
                <w:rPr>
                  <w:rStyle w:val="Hyperlink"/>
                </w:rPr>
                <w:t>2025-2031年中国肌电控制假肢市场现状调研分析及发展趋势报告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da611723b4317" w:history="1">
              <w:r>
                <w:rPr>
                  <w:rStyle w:val="Hyperlink"/>
                </w:rPr>
                <w:t>2025-2031年中国肌电控制假肢市场现状调研分析及发展趋势报告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da611723b4317" w:history="1">
                <w:r>
                  <w:rPr>
                    <w:rStyle w:val="Hyperlink"/>
                  </w:rPr>
                  <w:t>https://www.20087.com/8/81/JiDianKongZhiJiaZhiDeFaZhanQuShi.html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控制假肢是一种基于残肢肌肉运动产生的肌电信号来控制假肢动作的高科技产品，为截肢者提供了更加自然和直观的肢体控制方式。目前，随着神经科学和材料科学的进步，肌电控制假肢的精度和舒适性有了显著提升，通过植入式电极和神经接口，实现了更紧密的生物信号连接，提高了假肢的响应速度和灵活性。此外，机器学习算法的应用，使假肢能够学习和适应使用者的习惯，提供更加个性化的控制体验。</w:t>
      </w:r>
      <w:r>
        <w:rPr>
          <w:rFonts w:hint="eastAsia"/>
        </w:rPr>
        <w:br/>
      </w:r>
      <w:r>
        <w:rPr>
          <w:rFonts w:hint="eastAsia"/>
        </w:rPr>
        <w:t>　　未来，肌电控制假肢将更加注重生物兼容性和智能化。通过开发更加柔软、生物相容的材料，假肢将与残肢实现更紧密的融合，减少长期佩戴的不适感。同时，通过集成人工智能和生物反馈系统，假肢将能够感知和模拟真实的触觉反馈，为截肢者提供更加逼真的感官体验，进一步提升生活质量。</w:t>
      </w:r>
      <w:r>
        <w:rPr>
          <w:rFonts w:hint="eastAsia"/>
        </w:rPr>
        <w:br/>
      </w:r>
      <w:r>
        <w:rPr>
          <w:rFonts w:hint="eastAsia"/>
        </w:rPr>
        <w:t>　　《</w:t>
      </w:r>
      <w:hyperlink r:id="R067da611723b4317" w:history="1">
        <w:r>
          <w:rPr>
            <w:rStyle w:val="Hyperlink"/>
          </w:rPr>
          <w:t>2025-2031年中国肌电控制假肢市场现状调研分析及发展趋势报告</w:t>
        </w:r>
      </w:hyperlink>
      <w:r>
        <w:rPr>
          <w:rFonts w:hint="eastAsia"/>
        </w:rPr>
        <w:t>》依托权威机构及相关协会的数据资料，全面解析了肌电控制假肢行业现状、市场需求及市场规模，系统梳理了肌电控制假肢产业链结构、价格趋势及各细分市场动态。报告对肌电控制假肢市场前景与发展趋势进行了科学预测，重点分析了品牌竞争格局、市场集中度及主要企业的经营表现。同时，通过SWOT分析揭示了肌电控制假肢行业面临的机遇与风险，为肌电控制假肢行业企业及投资者提供了规范、客观的战略建议，是制定科学竞争策略与投资决策的重要参考依据。</w:t>
      </w:r>
      <w:r>
        <w:rPr>
          <w:rFonts w:hint="eastAsia"/>
        </w:rPr>
        <w:br/>
      </w:r>
      <w:r>
        <w:rPr>
          <w:rFonts w:hint="eastAsia"/>
        </w:rPr>
        <w:br/>
      </w:r>
      <w:r>
        <w:rPr>
          <w:rFonts w:hint="eastAsia"/>
        </w:rPr>
        <w:t>第一章 肌电控制假肢行业界定</w:t>
      </w:r>
      <w:r>
        <w:rPr>
          <w:rFonts w:hint="eastAsia"/>
        </w:rPr>
        <w:br/>
      </w:r>
      <w:r>
        <w:rPr>
          <w:rFonts w:hint="eastAsia"/>
        </w:rPr>
        <w:t>　　第一节 肌电控制假肢行业定义</w:t>
      </w:r>
      <w:r>
        <w:rPr>
          <w:rFonts w:hint="eastAsia"/>
        </w:rPr>
        <w:br/>
      </w:r>
      <w:r>
        <w:rPr>
          <w:rFonts w:hint="eastAsia"/>
        </w:rPr>
        <w:t>　　第二节 肌电控制假肢行业基本特点</w:t>
      </w:r>
      <w:r>
        <w:rPr>
          <w:rFonts w:hint="eastAsia"/>
        </w:rPr>
        <w:br/>
      </w:r>
      <w:r>
        <w:rPr>
          <w:rFonts w:hint="eastAsia"/>
        </w:rPr>
        <w:t>　　第三节 肌电控制假肢产业链分析</w:t>
      </w:r>
      <w:r>
        <w:rPr>
          <w:rFonts w:hint="eastAsia"/>
        </w:rPr>
        <w:br/>
      </w:r>
      <w:r>
        <w:rPr>
          <w:rFonts w:hint="eastAsia"/>
        </w:rPr>
        <w:br/>
      </w:r>
      <w:r>
        <w:rPr>
          <w:rFonts w:hint="eastAsia"/>
        </w:rPr>
        <w:t>第二章 中国肌电控制假肢行业发展环境分析</w:t>
      </w:r>
      <w:r>
        <w:rPr>
          <w:rFonts w:hint="eastAsia"/>
        </w:rPr>
        <w:br/>
      </w:r>
      <w:r>
        <w:rPr>
          <w:rFonts w:hint="eastAsia"/>
        </w:rPr>
        <w:t>　　第一节 肌电控制假肢行业经济环境分析</w:t>
      </w:r>
      <w:r>
        <w:rPr>
          <w:rFonts w:hint="eastAsia"/>
        </w:rPr>
        <w:br/>
      </w:r>
      <w:r>
        <w:rPr>
          <w:rFonts w:hint="eastAsia"/>
        </w:rPr>
        <w:t>　　第二节 肌电控制假肢行业政策环境分析</w:t>
      </w:r>
      <w:r>
        <w:rPr>
          <w:rFonts w:hint="eastAsia"/>
        </w:rPr>
        <w:br/>
      </w:r>
      <w:r>
        <w:rPr>
          <w:rFonts w:hint="eastAsia"/>
        </w:rPr>
        <w:t>　　　　一、肌电控制假肢行业相关政策</w:t>
      </w:r>
      <w:r>
        <w:rPr>
          <w:rFonts w:hint="eastAsia"/>
        </w:rPr>
        <w:br/>
      </w:r>
      <w:r>
        <w:rPr>
          <w:rFonts w:hint="eastAsia"/>
        </w:rPr>
        <w:t>　　　　二、肌电控制假肢行业相关标准</w:t>
      </w:r>
      <w:r>
        <w:rPr>
          <w:rFonts w:hint="eastAsia"/>
        </w:rPr>
        <w:br/>
      </w:r>
      <w:r>
        <w:rPr>
          <w:rFonts w:hint="eastAsia"/>
        </w:rPr>
        <w:t>　　第三节 肌电控制假肢行业技术环境分析</w:t>
      </w:r>
      <w:r>
        <w:rPr>
          <w:rFonts w:hint="eastAsia"/>
        </w:rPr>
        <w:br/>
      </w:r>
      <w:r>
        <w:rPr>
          <w:rFonts w:hint="eastAsia"/>
        </w:rPr>
        <w:br/>
      </w:r>
      <w:r>
        <w:rPr>
          <w:rFonts w:hint="eastAsia"/>
        </w:rPr>
        <w:t>第三章 2020-2025年国外肌电控制假肢行业发展概况</w:t>
      </w:r>
      <w:r>
        <w:rPr>
          <w:rFonts w:hint="eastAsia"/>
        </w:rPr>
        <w:br/>
      </w:r>
      <w:r>
        <w:rPr>
          <w:rFonts w:hint="eastAsia"/>
        </w:rPr>
        <w:t>　　第一节 国外肌电控制假肢行业发展历程</w:t>
      </w:r>
      <w:r>
        <w:rPr>
          <w:rFonts w:hint="eastAsia"/>
        </w:rPr>
        <w:br/>
      </w:r>
      <w:r>
        <w:rPr>
          <w:rFonts w:hint="eastAsia"/>
        </w:rPr>
        <w:t>　　第二节 国外肌电控制假肢行业发展现状</w:t>
      </w:r>
      <w:r>
        <w:rPr>
          <w:rFonts w:hint="eastAsia"/>
        </w:rPr>
        <w:br/>
      </w:r>
      <w:r>
        <w:rPr>
          <w:rFonts w:hint="eastAsia"/>
        </w:rPr>
        <w:br/>
      </w:r>
      <w:r>
        <w:rPr>
          <w:rFonts w:hint="eastAsia"/>
        </w:rPr>
        <w:t>第四章 中国肌电控制假肢行业现状分析</w:t>
      </w:r>
      <w:r>
        <w:rPr>
          <w:rFonts w:hint="eastAsia"/>
        </w:rPr>
        <w:br/>
      </w:r>
      <w:r>
        <w:rPr>
          <w:rFonts w:hint="eastAsia"/>
        </w:rPr>
        <w:t>　　第一节 肌电控制假肢行业发展特点</w:t>
      </w:r>
      <w:r>
        <w:rPr>
          <w:rFonts w:hint="eastAsia"/>
        </w:rPr>
        <w:br/>
      </w:r>
      <w:r>
        <w:rPr>
          <w:rFonts w:hint="eastAsia"/>
        </w:rPr>
        <w:t>　　第二节 中国肌电控制假肢行业发展现状</w:t>
      </w:r>
      <w:r>
        <w:rPr>
          <w:rFonts w:hint="eastAsia"/>
        </w:rPr>
        <w:br/>
      </w:r>
      <w:r>
        <w:rPr>
          <w:rFonts w:hint="eastAsia"/>
        </w:rPr>
        <w:br/>
      </w:r>
      <w:r>
        <w:rPr>
          <w:rFonts w:hint="eastAsia"/>
        </w:rPr>
        <w:t>第五章 2020-2025年中国肌电控制假肢行业市场供需状况分析</w:t>
      </w:r>
      <w:r>
        <w:rPr>
          <w:rFonts w:hint="eastAsia"/>
        </w:rPr>
        <w:br/>
      </w:r>
      <w:r>
        <w:rPr>
          <w:rFonts w:hint="eastAsia"/>
        </w:rPr>
        <w:t>　　第一节 中国肌电控制假肢市场供给状况</w:t>
      </w:r>
      <w:r>
        <w:rPr>
          <w:rFonts w:hint="eastAsia"/>
        </w:rPr>
        <w:br/>
      </w:r>
      <w:r>
        <w:rPr>
          <w:rFonts w:hint="eastAsia"/>
        </w:rPr>
        <w:t>　　第二节 中国肌电控制假肢市场需求状况</w:t>
      </w:r>
      <w:r>
        <w:rPr>
          <w:rFonts w:hint="eastAsia"/>
        </w:rPr>
        <w:br/>
      </w:r>
      <w:r>
        <w:rPr>
          <w:rFonts w:hint="eastAsia"/>
        </w:rPr>
        <w:t>　　　　一、中国肌电控制假肢需求分析</w:t>
      </w:r>
      <w:r>
        <w:rPr>
          <w:rFonts w:hint="eastAsia"/>
        </w:rPr>
        <w:br/>
      </w:r>
      <w:r>
        <w:rPr>
          <w:rFonts w:hint="eastAsia"/>
        </w:rPr>
        <w:t>　　　　二、中国肌电控制假肢需求预测</w:t>
      </w:r>
      <w:r>
        <w:rPr>
          <w:rFonts w:hint="eastAsia"/>
        </w:rPr>
        <w:br/>
      </w:r>
      <w:r>
        <w:rPr>
          <w:rFonts w:hint="eastAsia"/>
        </w:rPr>
        <w:t>　　第三节 肌电控制假肢行业市场供需平衡状况分析</w:t>
      </w:r>
      <w:r>
        <w:rPr>
          <w:rFonts w:hint="eastAsia"/>
        </w:rPr>
        <w:br/>
      </w:r>
      <w:r>
        <w:rPr>
          <w:rFonts w:hint="eastAsia"/>
        </w:rPr>
        <w:br/>
      </w:r>
      <w:r>
        <w:rPr>
          <w:rFonts w:hint="eastAsia"/>
        </w:rPr>
        <w:t>第六章 肌电控制假肢行业技术发展现状及趋势</w:t>
      </w:r>
      <w:r>
        <w:rPr>
          <w:rFonts w:hint="eastAsia"/>
        </w:rPr>
        <w:br/>
      </w:r>
      <w:r>
        <w:rPr>
          <w:rFonts w:hint="eastAsia"/>
        </w:rPr>
        <w:t>　　第一节 当前我国肌电控制假肢技术发展现状</w:t>
      </w:r>
      <w:r>
        <w:rPr>
          <w:rFonts w:hint="eastAsia"/>
        </w:rPr>
        <w:br/>
      </w:r>
      <w:r>
        <w:rPr>
          <w:rFonts w:hint="eastAsia"/>
        </w:rPr>
        <w:t>　　第二节 提高我国肌电控制假肢技术的对策</w:t>
      </w:r>
      <w:r>
        <w:rPr>
          <w:rFonts w:hint="eastAsia"/>
        </w:rPr>
        <w:br/>
      </w:r>
      <w:r>
        <w:rPr>
          <w:rFonts w:hint="eastAsia"/>
        </w:rPr>
        <w:t>　　第三节 肌电控制假肢产品研发、设计发展趋势</w:t>
      </w:r>
      <w:r>
        <w:rPr>
          <w:rFonts w:hint="eastAsia"/>
        </w:rPr>
        <w:br/>
      </w:r>
      <w:r>
        <w:rPr>
          <w:rFonts w:hint="eastAsia"/>
        </w:rPr>
        <w:br/>
      </w:r>
      <w:r>
        <w:rPr>
          <w:rFonts w:hint="eastAsia"/>
        </w:rPr>
        <w:t>第七章 2020-2025年中国肌电控制假肢行业进出口情况</w:t>
      </w:r>
      <w:r>
        <w:rPr>
          <w:rFonts w:hint="eastAsia"/>
        </w:rPr>
        <w:br/>
      </w:r>
      <w:r>
        <w:rPr>
          <w:rFonts w:hint="eastAsia"/>
        </w:rPr>
        <w:t>　　　　一、肌电控制假肢进口分析</w:t>
      </w:r>
      <w:r>
        <w:rPr>
          <w:rFonts w:hint="eastAsia"/>
        </w:rPr>
        <w:br/>
      </w:r>
      <w:r>
        <w:rPr>
          <w:rFonts w:hint="eastAsia"/>
        </w:rPr>
        <w:t>　　　　二、肌电控制假肢出口分析</w:t>
      </w:r>
      <w:r>
        <w:rPr>
          <w:rFonts w:hint="eastAsia"/>
        </w:rPr>
        <w:br/>
      </w:r>
      <w:r>
        <w:rPr>
          <w:rFonts w:hint="eastAsia"/>
        </w:rPr>
        <w:br/>
      </w:r>
      <w:r>
        <w:rPr>
          <w:rFonts w:hint="eastAsia"/>
        </w:rPr>
        <w:t>第八章 2020-2025年中国肌电控制假肢行业重点区域市场分析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中国肌电控制假肢行业产品价格调研</w:t>
      </w:r>
      <w:r>
        <w:rPr>
          <w:rFonts w:hint="eastAsia"/>
        </w:rPr>
        <w:br/>
      </w:r>
      <w:r>
        <w:rPr>
          <w:rFonts w:hint="eastAsia"/>
        </w:rPr>
        <w:t>　　第一节 2020-2025年国内产品价格回顾</w:t>
      </w:r>
      <w:r>
        <w:rPr>
          <w:rFonts w:hint="eastAsia"/>
        </w:rPr>
        <w:br/>
      </w:r>
      <w:r>
        <w:rPr>
          <w:rFonts w:hint="eastAsia"/>
        </w:rPr>
        <w:t>　　第二节 影响中国肌电控制假肢价格的因素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2020-2025年肌电控制假肢行业主要数据监测分析</w:t>
      </w:r>
      <w:r>
        <w:rPr>
          <w:rFonts w:hint="eastAsia"/>
        </w:rPr>
        <w:br/>
      </w:r>
      <w:r>
        <w:rPr>
          <w:rFonts w:hint="eastAsia"/>
        </w:rPr>
        <w:t>　　第一节 2020-2025年肌电控制假肢行业偿债能力分析</w:t>
      </w:r>
      <w:r>
        <w:rPr>
          <w:rFonts w:hint="eastAsia"/>
        </w:rPr>
        <w:br/>
      </w:r>
      <w:r>
        <w:rPr>
          <w:rFonts w:hint="eastAsia"/>
        </w:rPr>
        <w:t>　　第二节 2020-2025年中国肌电控制假肢行业盈利能力分析</w:t>
      </w:r>
      <w:r>
        <w:rPr>
          <w:rFonts w:hint="eastAsia"/>
        </w:rPr>
        <w:br/>
      </w:r>
      <w:r>
        <w:rPr>
          <w:rFonts w:hint="eastAsia"/>
        </w:rPr>
        <w:t>　　第三节 2020-2025年中国肌电控制假肢行业发展能力</w:t>
      </w:r>
      <w:r>
        <w:rPr>
          <w:rFonts w:hint="eastAsia"/>
        </w:rPr>
        <w:br/>
      </w:r>
      <w:r>
        <w:rPr>
          <w:rFonts w:hint="eastAsia"/>
        </w:rPr>
        <w:t>　　第四节 2020-2025年中国肌电控制假肢规模企业统计</w:t>
      </w:r>
      <w:r>
        <w:rPr>
          <w:rFonts w:hint="eastAsia"/>
        </w:rPr>
        <w:br/>
      </w:r>
      <w:r>
        <w:rPr>
          <w:rFonts w:hint="eastAsia"/>
        </w:rPr>
        <w:br/>
      </w:r>
      <w:r>
        <w:rPr>
          <w:rFonts w:hint="eastAsia"/>
        </w:rPr>
        <w:t>第十一章 肌电控制假肢行业竞争格局分析</w:t>
      </w:r>
      <w:r>
        <w:rPr>
          <w:rFonts w:hint="eastAsia"/>
        </w:rPr>
        <w:br/>
      </w:r>
      <w:r>
        <w:rPr>
          <w:rFonts w:hint="eastAsia"/>
        </w:rPr>
        <w:t>　　第一节 中国肌电控制假肢行业竞争结构分析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中国肌电控制假肢行业竞争力分析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肌电控制假肢市场集中度分析</w:t>
      </w:r>
      <w:r>
        <w:rPr>
          <w:rFonts w:hint="eastAsia"/>
        </w:rPr>
        <w:br/>
      </w:r>
      <w:r>
        <w:rPr>
          <w:rFonts w:hint="eastAsia"/>
        </w:rPr>
        <w:t>　　　　一、国内肌电控制假肢企业分布</w:t>
      </w:r>
      <w:r>
        <w:rPr>
          <w:rFonts w:hint="eastAsia"/>
        </w:rPr>
        <w:br/>
      </w:r>
      <w:r>
        <w:rPr>
          <w:rFonts w:hint="eastAsia"/>
        </w:rPr>
        <w:t>　　　　二、国内肌电控制假肢企业市场集中度</w:t>
      </w:r>
      <w:r>
        <w:rPr>
          <w:rFonts w:hint="eastAsia"/>
        </w:rPr>
        <w:br/>
      </w:r>
      <w:r>
        <w:rPr>
          <w:rFonts w:hint="eastAsia"/>
        </w:rPr>
        <w:t>　　　　三、国内肌电控制假肢消费区域分布</w:t>
      </w:r>
      <w:r>
        <w:rPr>
          <w:rFonts w:hint="eastAsia"/>
        </w:rPr>
        <w:br/>
      </w:r>
      <w:r>
        <w:rPr>
          <w:rFonts w:hint="eastAsia"/>
        </w:rPr>
        <w:br/>
      </w:r>
      <w:r>
        <w:rPr>
          <w:rFonts w:hint="eastAsia"/>
        </w:rPr>
        <w:t>第十二章 肌电控制假肢行业重点企业调研分析</w:t>
      </w:r>
      <w:r>
        <w:rPr>
          <w:rFonts w:hint="eastAsia"/>
        </w:rPr>
        <w:br/>
      </w:r>
      <w:r>
        <w:rPr>
          <w:rFonts w:hint="eastAsia"/>
        </w:rPr>
        <w:t>　　第一节 上海科生假肢有限公司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三、肌电控制假肢产销情况分析</w:t>
      </w:r>
      <w:r>
        <w:rPr>
          <w:rFonts w:hint="eastAsia"/>
        </w:rPr>
        <w:br/>
      </w:r>
      <w:r>
        <w:rPr>
          <w:rFonts w:hint="eastAsia"/>
        </w:rPr>
        <w:t>　　　　四、肌电控制假肢企业发展战略</w:t>
      </w:r>
      <w:r>
        <w:rPr>
          <w:rFonts w:hint="eastAsia"/>
        </w:rPr>
        <w:br/>
      </w:r>
      <w:r>
        <w:rPr>
          <w:rFonts w:hint="eastAsia"/>
        </w:rPr>
        <w:br/>
      </w:r>
      <w:r>
        <w:rPr>
          <w:rFonts w:hint="eastAsia"/>
        </w:rPr>
        <w:t>第十三章 2025-2031年肌电控制假肢发展策略分析</w:t>
      </w:r>
      <w:r>
        <w:rPr>
          <w:rFonts w:hint="eastAsia"/>
        </w:rPr>
        <w:br/>
      </w:r>
      <w:r>
        <w:rPr>
          <w:rFonts w:hint="eastAsia"/>
        </w:rPr>
        <w:t>　　第一节 肌电控制假肢行业发展策略分析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肌电控制假肢行业投资策略及建议</w:t>
      </w:r>
      <w:r>
        <w:rPr>
          <w:rFonts w:hint="eastAsia"/>
        </w:rPr>
        <w:br/>
      </w:r>
      <w:r>
        <w:rPr>
          <w:rFonts w:hint="eastAsia"/>
        </w:rPr>
        <w:br/>
      </w:r>
      <w:r>
        <w:rPr>
          <w:rFonts w:hint="eastAsia"/>
        </w:rPr>
        <w:t>第十四章 2025-2031年肌电控制假肢行业发展机会与风险对策</w:t>
      </w:r>
      <w:r>
        <w:rPr>
          <w:rFonts w:hint="eastAsia"/>
        </w:rPr>
        <w:br/>
      </w:r>
      <w:r>
        <w:rPr>
          <w:rFonts w:hint="eastAsia"/>
        </w:rPr>
        <w:t>　　第一节 2025-2031年中国肌电控制假肢行业投资环境分析</w:t>
      </w:r>
      <w:r>
        <w:rPr>
          <w:rFonts w:hint="eastAsia"/>
        </w:rPr>
        <w:br/>
      </w:r>
      <w:r>
        <w:rPr>
          <w:rFonts w:hint="eastAsia"/>
        </w:rPr>
        <w:t>　　第二节 肌电控制假肢行业风险预警分析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肌电控制假肢行业重点客户战略实施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中-智林-－肌电控制假肢项目投资建议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da611723b4317" w:history="1">
        <w:r>
          <w:rPr>
            <w:rStyle w:val="Hyperlink"/>
          </w:rPr>
          <w:t>2025-2031年中国肌电控制假肢市场现状调研分析及发展趋势报告</w:t>
        </w:r>
      </w:hyperlink>
      <w:r>
        <w:rPr>
          <w:color w:val="C00000"/>
        </w:rPr>
        <w:t>》，报告编号：</w:t>
      </w:r>
      <w:r>
        <w:rPr>
          <w:rFonts w:hint="eastAsia"/>
          <w:color w:val="C00000"/>
        </w:rPr>
        <w:t>2291818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da611723b4317" w:history="1">
        <w:r>
          <w:rPr>
            <w:rStyle w:val="Hyperlink"/>
          </w:rPr>
          <w:t>https://www.20087.com/8/81/JiDianKongZhiJiaZhiDeFaZhanQuShi.html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热点：最好的假肢、肌电控制假肢的作用、假肢肌电手 效果怎么样、肌电控制假肢是什么、一万的假上肢都有什么工能、肌电假肢原理、上肢假肢的种类和特点、肌电假肢手的生活视频、假肢如何固定在身体上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710370ced407a" w:history="1">
      <w:r>
        <w:rPr>
          <w:rStyle w:val="Hyperlink"/>
        </w:rPr>
        <w:t>2025-2031年中国肌电控制假肢市场现状调研分析及发展趋势报告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DianKongZhiJiaZhiDeFaZhanQuShi.html" TargetMode="External" Id="R067da611723b4317" /></Relationships>
</file>

<file path=word/_rels/header2.xml.rels>&#65279;<?xml version="1.0" encoding="utf-8"?><Relationships xmlns="http://schemas.openxmlformats.org/package/2006/relationships"><Relationship Type="http://schemas.openxmlformats.org/officeDocument/2006/relationships/hyperlink" Target="https://www.20087.com/8/81/JiDianKongZhiJiaZhiDeFaZhanQuShi.html" TargetMode="External" Id="R2cd710370ced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2025-01-30T06:55:00Z</dcterms:created>
  <dcterms:modified xsi:type="dcterms:W3CDTF">2025-01-30T07:55:00Z</dcterms:modified>
  <dc:subject>2025-2031年中国肌电控制假肢市场现状调研分析及发展趋势报告</dc:subject>
  <dc:title>2025-2031年中国肌电控制假肢市场现状调研分析及发展趋势报告</dc:title>
  <cp:keywords>2025-2031年中国肌电控制假肢市场现状调研分析及发展趋势报告</cp:keywords>
  <dc:description>2025-2031年中国肌电控制假肢市场现状调研分析及发展趋势报告</dc:description>
</cp:coreProperties>
</file>