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f91ca28b74db2" w:history="1">
              <w:r>
                <w:rPr>
                  <w:rStyle w:val="Hyperlink"/>
                </w:rPr>
                <w:t>2026-2032年全球与中国血管内超声成像系统行业现状及前景分析报告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f91ca28b74db2" w:history="1">
              <w:r>
                <w:rPr>
                  <w:rStyle w:val="Hyperlink"/>
                </w:rPr>
                <w:t>2026-2032年全球与中国血管内超声成像系统行业现状及前景分析报告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f91ca28b74db2" w:history="1">
                <w:r>
                  <w:rPr>
                    <w:rStyle w:val="Hyperlink"/>
                  </w:rPr>
                  <w:t>https://www.20087.com/8/81/XueGuanNeiChaoShengChengXiangXiTongHangYeQianJingFenXi.html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超声成像系统（IVUS）是一种将微型超声探头通过导管送入血管内部，实时获取血管横断面图像以评估病变情况的介入诊疗设备。目前，血管内超声成像系统已成为冠心病介入治疗（PCI）中指导支架植入、评估斑块性质的“金标准”工具。相较于传统的血管造影，血管内超声能够清晰显示血管壁的分层结构、斑块的成分（如钙化、脂质池）及支架的贴壁情况，有效降低了支架内血栓与再狭窄的风险。行业主流设备采用高频超声换能器或相控阵技术，具备极高的轴向分辨率与穿透深度。目前，具备自动回撤、三维重建及高精度测量的血管内超声成像系统，已成为心血管医生制定精准手术方案、保障患者手术安全的核心影像导航装备。</w:t>
      </w:r>
      <w:r>
        <w:rPr>
          <w:rFonts w:hint="eastAsia"/>
        </w:rPr>
        <w:br/>
      </w:r>
      <w:r>
        <w:rPr>
          <w:rFonts w:hint="eastAsia"/>
        </w:rPr>
        <w:t>　　未来，血管内超声成像系统将加速向多模态融合成像、AI智能量化分析与微型化无导线设计方向演进。市场调研网认为，为了实现对血管病变的全方位评估，将光学相干断层扫描（OCT）与血管内超声融合的双模态成像导管，将同时提供高分辨率的内膜结构信息与深层的血管壁穿透信息，实现优势互补。在临床应用上，集成人工智能算法的实时分析软件，将能够自动识别斑块性质、计算狭窄率并推荐最佳支架尺寸，大幅降低对医生经验的依赖并缩短手术时间。此外，随着微机电系统（MEMS）技术的突破，具备无线传输功能的胶囊式微型超声探头，将能够随血流进入更细小的末梢血管进行探查，推动心血管介入影像技术向更加精准、智能及微创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6f91ca28b74db2" w:history="1">
        <w:r>
          <w:rPr>
            <w:rStyle w:val="Hyperlink"/>
          </w:rPr>
          <w:t>2026-2032年全球与中国血管内超声成像系统行业现状及前景分析报告</w:t>
        </w:r>
      </w:hyperlink>
      <w:r>
        <w:rPr>
          <w:rFonts w:hint="eastAsia"/>
        </w:rPr>
        <w:t>》，2025年血管内超声成像系统行业市场规模达 亿元，预计2032年市场规模将达 亿元，期间年均复合增长率（CAGR）达 %。报告全面梳理了血管内超声成像系统行业的市场规模、技术现状及产业链结构，结合数据分析了血管内超声成像系统市场需求、价格动态与竞争格局，科学预测了血管内超声成像系统发展趋势与市场前景，解读了行业内重点企业的战略布局与品牌影响力，同时对市场竞争与集中度进行了评估。此外，报告还细分了市场领域，揭示了血管内超声成像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按产品类型细分，全球血管内超声成像系统市场规模2021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高分辨率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按应用细分，全球血管内超声成像系统市场规模2021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外周血管系统疾病</w:t>
      </w:r>
      <w:r>
        <w:rPr>
          <w:rFonts w:hint="eastAsia"/>
        </w:rPr>
        <w:br/>
      </w:r>
      <w:r>
        <w:rPr>
          <w:rFonts w:hint="eastAsia"/>
        </w:rPr>
        <w:t>　　　　1.4.3 冠状动脉疾病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血管内超声成像系统行业发展总体概况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血管内超声成像系统行业发展主要特点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血管内超声成像系统行业发展影响因素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血管内超声成像系统有利因素</w:t>
      </w:r>
      <w:r>
        <w:rPr>
          <w:rFonts w:hint="eastAsia"/>
        </w:rPr>
        <w:br/>
      </w:r>
      <w:r>
        <w:rPr>
          <w:rFonts w:hint="eastAsia"/>
        </w:rPr>
        <w:t>　　　　1.5.3 .2 血管内超声成像系统不利因素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全球市场，近三年血管内超声成像系统主要企业占有率及排名（按销量）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血管内超声成像系统主要企业在国际市场占有率（按销量，2023-2026）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2025年血管内超声成像系统主要企业在国际市场排名（按销量）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全球市场主要企业血管内超声成像系统销量（2023-2026）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全球市场，近三年血管内超声成像系统主要企业占有率及排名（按收入）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血管内超声成像系统主要企业在国际市场占有率（按收入，2023-2026）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2025年血管内超声成像系统主要企业在国际市场排名（按收入）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全球市场主要企业血管内超声成像系统销售收入（2023-2026）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全球市场主要企业血管内超声成像系统销售价格（2023-2026）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中国市场，近三年血管内超声成像系统主要企业占有率及排名（按销量）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血管内超声成像系统主要企业在中国市场占有率（按销量，2023-2026）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2025年血管内超声成像系统主要企业在中国市场排名（按销量）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中国市场主要企业血管内超声成像系统销量（2023-2026）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中国市场，近三年血管内超声成像系统主要企业占有率及排名（按收入）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血管内超声成像系统主要企业在中国市场占有率（按收入，2023-2026）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2025年血管内超声成像系统主要企业在中国市场排名（按收入）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中国市场主要企业血管内超声成像系统销售收入（2023-2026）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全球主要厂商血管内超声成像系统总部及产地分布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全球主要厂商成立时间及血管内超声成像系统商业化日期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全球主要厂商血管内超声成像系统产品类型及应用</w:t>
      </w:r>
      <w:r>
        <w:rPr>
          <w:rFonts w:hint="eastAsia"/>
        </w:rPr>
        <w:br/>
      </w:r>
      <w:r>
        <w:rPr>
          <w:rFonts w:hint="eastAsia"/>
        </w:rPr>
        <w:t>　　2.9 血管内超声成像系统行业集中度、竞争程度分析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血管内超声成像系统行业集中度分析：2025年全球Top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全球血管内超声成像系统第一梯队、第二梯队和第三梯队生产商（品牌）及市场份额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全球血管内超声成像系统总体规模分析</w:t>
      </w:r>
      <w:r>
        <w:rPr>
          <w:rFonts w:hint="eastAsia"/>
        </w:rPr>
        <w:br/>
      </w:r>
      <w:r>
        <w:rPr>
          <w:rFonts w:hint="eastAsia"/>
        </w:rPr>
        <w:t>　　3.1 全球血管内超声成像系统供需现状及预测（2021-2032）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全球血管内超声成像系统产能、产量、产能利用率及发展趋势（2021-2032）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全球血管内超声成像系统产量、需求量及发展趋势（2021-2032）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全球主要地区血管内超声成像系统产量及发展趋势（2021-2032）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全球主要地区血管内超声成像系统产量（2021-2026）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全球主要地区血管内超声成像系统产量（2027-2032）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全球主要地区血管内超声成像系统产量市场份额（2021-2032）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中国血管内超声成像系统供需现状及预测（2021-2032）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中国血管内超声成像系统产能、产量、产能利用率及发展趋势（2021-2032）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中国血管内超声成像系统产量、市场需求量及发展趋势（2021-2032）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中国市场血管内超声成像系统进出口（2021-2032）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全球血管内超声成像系统销量及销售额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全球市场血管内超声成像系统销售额（2021-2032）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全球市场血管内超声成像系统销量（2021-2032）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全球市场血管内超声成像系统价格趋势（2021-2032）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全球血管内超声成像系统主要地区分析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全球主要地区血管内超声成像系统市场规模分析：2021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全球主要地区血管内超声成像系统销售收入及市场份额（2021-2026）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全球主要地区血管内超声成像系统销售收入预测（2027-2032）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全球主要地区血管内超声成像系统销量分析：2021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全球主要地区血管内超声成像系统销量及市场份额（2021-2026）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全球主要地区血管内超声成像系统销量及市场份额预测（2027-2032）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中东市场血管内超声成像系统销量、收入及增长率（2021-2032）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血管内超声成像系统销量、收入、价格及毛利率（2021-2026）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血管内超声成像系统销量、收入、价格及毛利率（2021-2026）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血管内超声成像系统销量、收入、价格及毛利率（2021-2026）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血管内超声成像系统销量、收入、价格及毛利率（2021-2026）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血管内超声成像系统销量、收入、价格及毛利率（2021-2026）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血管内超声成像系统销量、收入、价格及毛利率（2021-2026）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血管内超声成像系统销量、收入、价格及毛利率（2021-2026）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不同产品类型血管内超声成像系统分析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全球不同产品类型血管内超声成像系统销量（2021-2032）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全球不同产品类型血管内超声成像系统销量及市场份额（2021-2026）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全球不同产品类型血管内超声成像系统销量预测（2027-2032）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全球不同产品类型血管内超声成像系统收入（2021-2032）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全球不同产品类型血管内超声成像系统收入及市场份额（2021-2026）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全球不同产品类型血管内超声成像系统收入预测（2027-2032）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全球不同产品类型血管内超声成像系统价格走势（2021-2032）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中国不同产品类型血管内超声成像系统销量（2021-2032）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中国不同产品类型血管内超声成像系统销量及市场份额（2021-2026）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中国不同产品类型血管内超声成像系统销量预测（2027-2032）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中国不同产品类型血管内超声成像系统收入（2021-2032）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中国不同产品类型血管内超声成像系统收入及市场份额（2021-2026）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中国不同产品类型血管内超声成像系统收入预测（2027-2032）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不同应用血管内超声成像系统分析</w:t>
      </w:r>
      <w:r>
        <w:rPr>
          <w:rFonts w:hint="eastAsia"/>
        </w:rPr>
        <w:br/>
      </w:r>
      <w:r>
        <w:rPr>
          <w:rFonts w:hint="eastAsia"/>
        </w:rPr>
        <w:t>　　7.1 全球不同应用血管内超声成像系统销量（2021-2032）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全球不同应用血管内超声成像系统销量及市场份额（2021-2026）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全球不同应用血管内超声成像系统销量预测（2027-2032）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全球不同应用血管内超声成像系统收入（2021-2032）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全球不同应用血管内超声成像系统收入及市场份额（2021-2026）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全球不同应用血管内超声成像系统收入预测（2027-2032）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全球不同应用血管内超声成像系统价格走势（2021-2032）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中国不同应用血管内超声成像系统销量（2021-2032）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中国不同应用血管内超声成像系统销量及市场份额（2021-2026）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中国不同应用血管内超声成像系统销量预测（2027-2032）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中国不同应用血管内超声成像系统收入（2021-2032）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中国不同应用血管内超声成像系统收入及市场份额（2021-2026）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中国不同应用血管内超声成像系统收入预测（2027-2032）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血管内超声成像系统行业发展趋势</w:t>
      </w:r>
      <w:r>
        <w:rPr>
          <w:rFonts w:hint="eastAsia"/>
        </w:rPr>
        <w:br/>
      </w:r>
      <w:r>
        <w:rPr>
          <w:rFonts w:hint="eastAsia"/>
        </w:rPr>
        <w:t>　　8.2 血管内超声成像系统行业主要驱动因素</w:t>
      </w:r>
      <w:r>
        <w:rPr>
          <w:rFonts w:hint="eastAsia"/>
        </w:rPr>
        <w:br/>
      </w:r>
      <w:r>
        <w:rPr>
          <w:rFonts w:hint="eastAsia"/>
        </w:rPr>
        <w:t>　　8.3 血管内超声成像系统中国企业SWOT分析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中国血管内超声成像系统行业政策环境分析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血管内超声成像系统行业产业链简介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血管内超声成像系统行业供应链分析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血管内超声成像系统主要原料及供应情况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血管内超声成像系统行业采购模式</w:t>
      </w:r>
      <w:r>
        <w:rPr>
          <w:rFonts w:hint="eastAsia"/>
        </w:rPr>
        <w:br/>
      </w:r>
      <w:r>
        <w:rPr>
          <w:rFonts w:hint="eastAsia"/>
        </w:rPr>
        <w:t>　　9.3 血管内超声成像系统行业生产模式</w:t>
      </w:r>
      <w:r>
        <w:rPr>
          <w:rFonts w:hint="eastAsia"/>
        </w:rPr>
        <w:br/>
      </w:r>
      <w:r>
        <w:rPr>
          <w:rFonts w:hint="eastAsia"/>
        </w:rPr>
        <w:t>　　9.4 血管内超声成像系统行业销售模式及销售渠道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按产品类型细分，全球血管内超声成像系统市场规模2021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按应用细分，全球血管内超声成像系统市场规模（CAGR）2021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血管内超声成像系统行业发展主要特点</w:t>
      </w:r>
      <w:r>
        <w:rPr>
          <w:rFonts w:hint="eastAsia"/>
        </w:rPr>
        <w:br/>
      </w:r>
      <w:r>
        <w:rPr>
          <w:rFonts w:hint="eastAsia"/>
        </w:rPr>
        <w:t>　　表 4： 血管内超声成像系统行业发展有利因素分析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血管内超声成像系统行业发展不利因素分析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进入血管内超声成像系统行业壁垒</w:t>
      </w:r>
      <w:r>
        <w:rPr>
          <w:rFonts w:hint="eastAsia"/>
        </w:rPr>
        <w:br/>
      </w:r>
      <w:r>
        <w:rPr>
          <w:rFonts w:hint="eastAsia"/>
        </w:rPr>
        <w:t>　　表 7： 血管内超声成像系统主要企业在国际市场占有率（按销量，2023-2026）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2025年血管内超声成像系统主要企业在国际市场排名（按销量）&amp;（台）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全球市场主要企业血管内超声成像系统销量（2023-2026）&amp;（台）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血管内超声成像系统主要企业在国际市场占有率（按收入，2023-2026）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2025年血管内超声成像系统主要企业在国际市场排名（按收入）&amp;（万元）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全球市场主要企业血管内超声成像系统销售收入（2023-2026）&amp;（万元）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全球市场主要企业血管内超声成像系统销售价格（2023-2026）&amp;（元/台）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血管内超声成像系统主要企业在中国市场占有率（按销量，2023-2026）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2025年血管内超声成像系统主要企业在中国市场排名（按销量）&amp;（台）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中国市场主要企业血管内超声成像系统销量（2023-2026）&amp;（台）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血管内超声成像系统主要企业在中国市场占有率（按收入，2023-2026）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2025年血管内超声成像系统主要企业在中国市场排名（按收入）&amp;（万元）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中国市场主要企业血管内超声成像系统销售收入（2023-2026）&amp;（万元）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全球主要厂商血管内超声成像系统总部及产地分布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全球主要厂商成立时间及血管内超声成像系统商业化日期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全球主要厂商血管内超声成像系统产品类型及应用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2025年全球血管内超声成像系统主要厂商市场地位（第一梯队、第二梯队和第三梯队）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全球血管内超声成像系统市场投资、并购等现状分析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全球主要地区血管内超声成像系统产量增速（CAGR）：（2021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全球主要地区血管内超声成像系统产量（2021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全球主要地区血管内超声成像系统产量（2021-2026）&amp;（台）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全球主要地区血管内超声成像系统产量（2027-2032）&amp;（台）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全球主要地区血管内超声成像系统产量市场份额（2021-2026）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全球主要地区血管内超声成像系统产量市场份额（2027-2032）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中国市场血管内超声成像系统产量、销量、进出口（2021-2026）&amp;（台）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中国市场血管内超声成像系统产量、销量、进出口预测（2027-2032）&amp;（台）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全球主要地区血管内超声成像系统销售收入增速：（2021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全球主要地区血管内超声成像系统销售收入（2021-2026）&amp;（万元）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全球主要地区血管内超声成像系统销售收入市场份额（2021-2026）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全球主要地区血管内超声成像系统收入（2027-2032）&amp;（万元）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全球主要地区血管内超声成像系统收入市场份额（2027-2032）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全球主要地区血管内超声成像系统销量（台）：2021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全球主要地区血管内超声成像系统销量（2021-2026）&amp;（台）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全球主要地区血管内超声成像系统销量市场份额（2021-2026）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全球主要地区血管内超声成像系统销量（2027-2032）&amp;（台）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全球主要地区血管内超声成像系统销量份额（2027-2032）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血管内超声成像系统销量（台）、收入（万元）、价格（元/台）及毛利率（2021-2026）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血管内超声成像系统销量（台）、收入（万元）、价格（元/台）及毛利率（2021-2026）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血管内超声成像系统销量（台）、收入（万元）、价格（元/台）及毛利率（2021-2026）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血管内超声成像系统销量（台）、收入（万元）、价格（元/台）及毛利率（2021-2026）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血管内超声成像系统销量（台）、收入（万元）、价格（元/台）及毛利率（2021-2026）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血管内超声成像系统销量（台）、收入（万元）、价格（元/台）及毛利率（2021-2026）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血管内超声成像系统生产基地、销售区域、竞争对手及市场地位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血管内超声成像系统产品规格、参数及市场应用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血管内超声成像系统销量（台）、收入（万元）、价格（元/台）及毛利率（2021-2026）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全球不同产品类型血管内超声成像系统销量（2021-2026）&amp;（台）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全球不同产品类型血管内超声成像系统销量市场份额（2021-2026）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全球不同产品类型血管内超声成像系统销量预测（2027-2032）&amp;（台）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全球市场不同产品类型血管内超声成像系统销量市场份额预测（2027-2032）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全球不同产品类型血管内超声成像系统收入（2021-2026）&amp;（万元）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全球不同产品类型血管内超声成像系统收入市场份额（2021-2026）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全球不同产品类型血管内超声成像系统收入预测（2027-2032）&amp;（万元）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全球不同产品类型血管内超声成像系统收入市场份额预测（2027-2032）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中国不同产品类型血管内超声成像系统销量（2021-2026）&amp;（台）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中国不同产品类型血管内超声成像系统销量市场份额（2021-2026）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中国不同产品类型血管内超声成像系统销量预测（2027-2032）&amp;（台）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全球市场不同产品类型血管内超声成像系统销量市场份额预测（2027-2032）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中国不同产品类型血管内超声成像系统收入（2021-2026）&amp;（万元）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中国不同产品类型血管内超声成像系统收入市场份额（2021-2026）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中国不同产品类型血管内超声成像系统收入预测（2027-2032）&amp;（万元）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中国不同产品类型血管内超声成像系统收入市场份额预测（2027-2032）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全球不同应用血管内超声成像系统销量（2021-2026）&amp;（台）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全球不同应用血管内超声成像系统销量市场份额（2021-2026）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全球不同应用血管内超声成像系统销量预测（2027-2032）&amp;（台）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全球市场不同应用血管内超声成像系统销量市场份额预测（2027-2032）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全球不同应用血管内超声成像系统收入（2021-2026）&amp;（万元）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全球不同应用血管内超声成像系统收入市场份额（2021-2026）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全球不同应用血管内超声成像系统收入预测（2027-2032）&amp;（万元）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全球不同应用血管内超声成像系统收入市场份额预测（2027-2032）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中国不同应用血管内超声成像系统销量（2021-2026）&amp;（台）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中国不同应用血管内超声成像系统销量市场份额（2021-2026）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中国不同应用血管内超声成像系统销量预测（2027-2032）&amp;（台）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中国市场不同应用血管内超声成像系统销量市场份额预测（2027-2032）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中国不同应用血管内超声成像系统收入（2021-2026）&amp;（万元）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中国不同应用血管内超声成像系统收入市场份额（2021-2026）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中国不同应用血管内超声成像系统收入预测（2027-2032）&amp;（万元）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中国不同应用血管内超声成像系统收入市场份额预测（2027-2032）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血管内超声成像系统行业发展趋势</w:t>
      </w:r>
      <w:r>
        <w:rPr>
          <w:rFonts w:hint="eastAsia"/>
        </w:rPr>
        <w:br/>
      </w:r>
      <w:r>
        <w:rPr>
          <w:rFonts w:hint="eastAsia"/>
        </w:rPr>
        <w:t>　　表 111： 血管内超声成像系统行业主要驱动因素</w:t>
      </w:r>
      <w:r>
        <w:rPr>
          <w:rFonts w:hint="eastAsia"/>
        </w:rPr>
        <w:br/>
      </w:r>
      <w:r>
        <w:rPr>
          <w:rFonts w:hint="eastAsia"/>
        </w:rPr>
        <w:t>　　表 112： 血管内超声成像系统行业供应链分析</w:t>
      </w:r>
      <w:r>
        <w:rPr>
          <w:rFonts w:hint="eastAsia"/>
        </w:rPr>
        <w:br/>
      </w:r>
      <w:r>
        <w:rPr>
          <w:rFonts w:hint="eastAsia"/>
        </w:rPr>
        <w:t>　　表 113： 血管内超声成像系统上游原料供应商</w:t>
      </w:r>
      <w:r>
        <w:rPr>
          <w:rFonts w:hint="eastAsia"/>
        </w:rPr>
        <w:br/>
      </w:r>
      <w:r>
        <w:rPr>
          <w:rFonts w:hint="eastAsia"/>
        </w:rPr>
        <w:t>　　表 114： 血管内超声成像系统主要地区不同应用客户分析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血管内超声成像系统典型经销商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血管内超声成像系统产品图片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全球不同产品类型血管内超声成像系统销售额2021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全球不同产品类型血管内超声成像系统市场份额2025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高分辨率产品图片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全球不同应用血管内超声成像系统市场份额2025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外周血管系统疾病</w:t>
      </w:r>
      <w:r>
        <w:rPr>
          <w:rFonts w:hint="eastAsia"/>
        </w:rPr>
        <w:br/>
      </w:r>
      <w:r>
        <w:rPr>
          <w:rFonts w:hint="eastAsia"/>
        </w:rPr>
        <w:t>　　图 9： 冠状动脉疾病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2025年全球前五大生产商血管内超声成像系统市场份额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2025年全球血管内超声成像系统第一梯队、第二梯队和第三梯队厂商及市场份额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全球血管内超声成像系统产能、产量、产能利用率及发展趋势（2021-2032）&amp;（台）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全球血管内超声成像系统产量、需求量及发展趋势（2021-2032）&amp;（台）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全球主要地区血管内超声成像系统产量市场份额（2021-2032）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中国血管内超声成像系统产能、产量、产能利用率及发展趋势（2021-2032）&amp;（台）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中国血管内超声成像系统产量、市场需求量及发展趋势（2021-2032）&amp;（台）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全球血管内超声成像系统市场销售额及增长率：（2021-2032）&amp;（万元）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全球市场血管内超声成像系统市场规模：2021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全球市场血管内超声成像系统价格趋势（2021-2032）&amp;（元/台）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全球主要地区血管内超声成像系统销售收入（2021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全球主要地区血管内超声成像系统销售收入市场份额（2021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中东市场血管内超声成像系统销量及增长率（2021-2032）&amp;（台）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中东市场血管内超声成像系统收入及增长率（2021-2032）&amp;（万元）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全球不同产品类型血管内超声成像系统价格走势（2021-2032）&amp;（元/台）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全球不同应用血管内超声成像系统价格走势（2021-2032）&amp;（元/台）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血管内超声成像系统中国企业SWOT分析</w:t>
      </w:r>
      <w:r>
        <w:rPr>
          <w:rFonts w:hint="eastAsia"/>
        </w:rPr>
        <w:br/>
      </w:r>
      <w:r>
        <w:rPr>
          <w:rFonts w:hint="eastAsia"/>
        </w:rPr>
        <w:t>　　图 43： 血管内超声成像系统产业链</w:t>
      </w:r>
      <w:r>
        <w:rPr>
          <w:rFonts w:hint="eastAsia"/>
        </w:rPr>
        <w:br/>
      </w:r>
      <w:r>
        <w:rPr>
          <w:rFonts w:hint="eastAsia"/>
        </w:rPr>
        <w:t>　　图 44： 血管内超声成像系统行业采购模式分析</w:t>
      </w:r>
      <w:r>
        <w:rPr>
          <w:rFonts w:hint="eastAsia"/>
        </w:rPr>
        <w:br/>
      </w:r>
      <w:r>
        <w:rPr>
          <w:rFonts w:hint="eastAsia"/>
        </w:rPr>
        <w:t>　　图 45： 血管内超声成像系统行业生产模式</w:t>
      </w:r>
      <w:r>
        <w:rPr>
          <w:rFonts w:hint="eastAsia"/>
        </w:rPr>
        <w:br/>
      </w:r>
      <w:r>
        <w:rPr>
          <w:rFonts w:hint="eastAsia"/>
        </w:rPr>
        <w:t>　　图 46： 血管内超声成像系统行业销售模式分析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f91ca28b74db2" w:history="1">
        <w:r>
          <w:rPr>
            <w:rStyle w:val="Hyperlink"/>
          </w:rPr>
          <w:t>2026-2032年全球与中国血管内超声成像系统行业现状及前景分析报告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f91ca28b74db2" w:history="1">
        <w:r>
          <w:rPr>
            <w:rStyle w:val="Hyperlink"/>
          </w:rPr>
          <w:t>https://www.20087.com/8/81/XueGuanNeiChaoShengChengXiangXiTongHangYeQianJingFenXi.html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热点：血管内超声成像系统采购、血管内超声成像系统图、血管内超声成像原理、血管内超声系统包括什么、血管内超声的应用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aa700e6c428f" w:history="1">
      <w:r>
        <w:rPr>
          <w:rStyle w:val="Hyperlink"/>
        </w:rPr>
        <w:t>2026-2032年全球与中国血管内超声成像系统行业现状及前景分析报告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ueGuanNeiChaoShengChengXiangXiTongHangYeQianJingFenXi.html" TargetMode="External" Id="Rd26f91ca28b7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ueGuanNeiChaoShengChengXiangXiTongHangYeQianJingFenXi.html" TargetMode="External" Id="R5fe1aa700e6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2026-03-27T07:07:02Z</dcterms:created>
  <dcterms:modified xsi:type="dcterms:W3CDTF">2026-03-27T08:07:02Z</dcterms:modified>
  <dc:subject>2026-2032年全球与中国血管内超声成像系统行业现状及前景分析报告</dc:subject>
  <dc:title>2026-2032年全球与中国血管内超声成像系统行业现状及前景分析报告</dc:title>
  <cp:keywords>2026-2032年全球与中国血管内超声成像系统行业现状及前景分析报告</cp:keywords>
  <dc:description>2026-2032年全球与中国血管内超声成像系统行业现状及前景分析报告</dc:description>
</cp:coreProperties>
</file>