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dc703ef504216" w:history="1">
              <w:r>
                <w:rPr>
                  <w:rStyle w:val="Hyperlink"/>
                </w:rPr>
                <w:t>2026-2032年全球与中国超声内镜市场现状调研及前景趋势预测报告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dc703ef504216" w:history="1">
              <w:r>
                <w:rPr>
                  <w:rStyle w:val="Hyperlink"/>
                </w:rPr>
                <w:t>2026-2032年全球与中国超声内镜市场现状调研及前景趋势预测报告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dc703ef504216" w:history="1">
                <w:r>
                  <w:rPr>
                    <w:rStyle w:val="Hyperlink"/>
                  </w:rPr>
                  <w:t>https://www.20087.com/8/91/ChaoShengNeiJingHangYeQianJing.html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超声内镜（Endoscopic Ultrasound, EUS）是一种将高频微型超声探头集成于内窥镜前端的复合诊断设备，可在消化道腔内近距离获取胰腺、胆管、纵隔及胃肠壁的高分辨率影像，广泛应用于肿瘤分期、黏膜下病变评估及引导细针穿刺活检（EUS-FNA）。当前高端系统采用环阵或线阵探头、多频切换（5–20 MHz）、弹性成像及符合FDA 510(k)或CE MDR Class IIb认证。在精准诊疗与早癌筛查需求上升背景下，对超声内镜的穿刺导航精度、图像融合能力（如与CT/MRI配准）及操作人机工效提出更高要求。然而，设备操作高度依赖医师经验；且探头易受消化液腐蚀，维护成本高昂。</w:t>
      </w:r>
      <w:r>
        <w:rPr>
          <w:rFonts w:hint="eastAsia"/>
        </w:rPr>
        <w:br/>
      </w:r>
      <w:r>
        <w:rPr>
          <w:rFonts w:hint="eastAsia"/>
        </w:rPr>
        <w:t>　　未来，超声内镜将向AI增强、机器人辅助与诊疗一体化演进。深度学习算法自动识别病灶边界并推荐穿刺路径；实时三维重建提升空间定位精度。在平台整合上，超声内镜与手术机器人联动实现远程精准活检；分子造影剂增强早期肿瘤显影。同时，可抛弃式一次性探头降低交叉感染风险；云端病例库支持全球专家协同诊断。长远看，超声内镜将从高级影像工具升级为主动连接早筛、精准介入与数字病理的新一代智能内镜诊疗中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dc703ef504216" w:history="1">
        <w:r>
          <w:rPr>
            <w:rStyle w:val="Hyperlink"/>
          </w:rPr>
          <w:t>2026-2032年全球与中国超声内镜市场现状调研及前景趋势预测报告</w:t>
        </w:r>
      </w:hyperlink>
      <w:r>
        <w:rPr>
          <w:rFonts w:hint="eastAsia"/>
        </w:rPr>
        <w:t>》系统分析了全球及我国超声内镜行业的市场规模、竞争格局及技术发展现状，梳理了产业链结构和重点企业表现。报告基于超声内镜行业发展轨迹，结合政策环境与超声内镜市场需求变化，研判了超声内镜行业未来发展趋势与技术演进方向，客观评估了超声内镜市场机遇与潜在风险。报告为投资者和从业者提供了专业的市场参考，有助于把握超声内镜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按产品类型细分，全球超声内镜市场规模2021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内镜检查</w:t>
      </w:r>
      <w:r>
        <w:rPr>
          <w:rFonts w:hint="eastAsia"/>
        </w:rPr>
        <w:br/>
      </w:r>
      <w:r>
        <w:rPr>
          <w:rFonts w:hint="eastAsia"/>
        </w:rPr>
        <w:t>　　　　1.3.3 处理器</w:t>
      </w:r>
      <w:r>
        <w:rPr>
          <w:rFonts w:hint="eastAsia"/>
        </w:rPr>
        <w:br/>
      </w:r>
      <w:r>
        <w:rPr>
          <w:rFonts w:hint="eastAsia"/>
        </w:rPr>
        <w:t>　　　　1.3.4 针穿刺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按应用细分，全球超声内镜市场规模2021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超声内镜行业发展总体概况</w:t>
      </w:r>
      <w:r>
        <w:rPr>
          <w:rFonts w:hint="eastAsia"/>
        </w:rPr>
        <w:br/>
      </w:r>
      <w:r>
        <w:rPr>
          <w:rFonts w:hint="eastAsia"/>
        </w:rPr>
        <w:t>　　　　1.5.2 超声内镜行业发展主要特点</w:t>
      </w:r>
      <w:r>
        <w:rPr>
          <w:rFonts w:hint="eastAsia"/>
        </w:rPr>
        <w:br/>
      </w:r>
      <w:r>
        <w:rPr>
          <w:rFonts w:hint="eastAsia"/>
        </w:rPr>
        <w:t>　　　　1.5.3 超声内镜行业发展影响因素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超声内镜有利因素</w:t>
      </w:r>
      <w:r>
        <w:rPr>
          <w:rFonts w:hint="eastAsia"/>
        </w:rPr>
        <w:br/>
      </w:r>
      <w:r>
        <w:rPr>
          <w:rFonts w:hint="eastAsia"/>
        </w:rPr>
        <w:t>　　　　1.5.3 .2 超声内镜不利因素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全球市场，近三年超声内镜主要企业占有率及排名（按销量）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超声内镜主要企业在国际市场占有率（按销量，2023-2026）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2025年超声内镜主要企业在国际市场排名（按销量）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全球市场主要企业超声内镜销量（2023-2026）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全球市场，近三年超声内镜主要企业占有率及排名（按收入）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超声内镜主要企业在国际市场占有率（按收入，2023-2026）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2025年超声内镜主要企业在国际市场排名（按收入）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全球市场主要企业超声内镜销售收入（2023-2026）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全球市场主要企业超声内镜销售价格（2023-2026）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中国市场，近三年超声内镜主要企业占有率及排名（按销量）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超声内镜主要企业在中国市场占有率（按销量，2023-2026）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2025年超声内镜主要企业在中国市场排名（按销量）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中国市场主要企业超声内镜销量（2023-2026）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中国市场，近三年超声内镜主要企业占有率及排名（按收入）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超声内镜主要企业在中国市场占有率（按收入，2023-2026）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2025年超声内镜主要企业在中国市场排名（按收入）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中国市场主要企业超声内镜销售收入（2023-2026）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全球主要厂商超声内镜总部及产地分布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全球主要厂商成立时间及超声内镜商业化日期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全球主要厂商超声内镜产品类型及应用</w:t>
      </w:r>
      <w:r>
        <w:rPr>
          <w:rFonts w:hint="eastAsia"/>
        </w:rPr>
        <w:br/>
      </w:r>
      <w:r>
        <w:rPr>
          <w:rFonts w:hint="eastAsia"/>
        </w:rPr>
        <w:t>　　2.9 超声内镜行业集中度、竞争程度分析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超声内镜行业集中度分析：2025年全球Top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全球超声内镜第一梯队、第二梯队和第三梯队生产商（品牌）及市场份额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全球超声内镜总体规模分析</w:t>
      </w:r>
      <w:r>
        <w:rPr>
          <w:rFonts w:hint="eastAsia"/>
        </w:rPr>
        <w:br/>
      </w:r>
      <w:r>
        <w:rPr>
          <w:rFonts w:hint="eastAsia"/>
        </w:rPr>
        <w:t>　　3.1 全球超声内镜供需现状及预测（2021-2032）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全球超声内镜产能、产量、产能利用率及发展趋势（2021-2032）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全球超声内镜产量、需求量及发展趋势（2021-2032）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全球主要地区超声内镜产量及发展趋势（2021-2032）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全球主要地区超声内镜产量（2021-2026）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全球主要地区超声内镜产量（2027-2032）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全球主要地区超声内镜产量市场份额（2021-2032）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中国超声内镜供需现状及预测（2021-2032）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中国超声内镜产能、产量、产能利用率及发展趋势（2021-2032）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中国超声内镜产量、市场需求量及发展趋势（2021-2032）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中国市场超声内镜进出口（2021-2032）</w:t>
      </w:r>
      <w:r>
        <w:rPr>
          <w:rFonts w:hint="eastAsia"/>
        </w:rPr>
        <w:br/>
      </w:r>
      <w:r>
        <w:rPr>
          <w:rFonts w:hint="eastAsia"/>
        </w:rPr>
        <w:t>　　3.4 全球超声内镜销量及销售额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全球市场超声内镜销售额（2021-2032）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全球市场超声内镜销量（2021-2032）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全球市场超声内镜价格趋势（2021-2032）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全球超声内镜主要地区分析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全球主要地区超声内镜市场规模分析：2021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全球主要地区超声内镜销售收入及市场份额（2021-2026）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全球主要地区超声内镜销售收入预测（2027-2032）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全球主要地区超声内镜销量分析：2021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全球主要地区超声内镜销量及市场份额（2021-2026）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全球主要地区超声内镜销量及市场份额预测（2027-2032）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北美市场超声内镜销量、收入及增长率（2021-2032）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欧洲市场超声内镜销量、收入及增长率（2021-2032）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中国市场超声内镜销量、收入及增长率（2021-2032）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日本市场超声内镜销量、收入及增长率（2021-2032）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东南亚市场超声内镜销量、收入及增长率（2021-2032）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印度市场超声内镜销量、收入及增长率（2021-2032）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南美市场超声内镜销量、收入及增长率（2021-2032）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中东市场超声内镜销量、收入及增长率（2021-2032）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超声内镜销量、收入、价格及毛利率（2021-2026）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超声内镜销量、收入、价格及毛利率（2021-2026）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超声内镜销量、收入、价格及毛利率（2021-2026）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超声内镜销量、收入、价格及毛利率（2021-2026）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超声内镜销量、收入、价格及毛利率（2021-2026）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超声内镜销量、收入、价格及毛利率（2021-2026）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超声内镜销量、收入、价格及毛利率（2021-2026）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超声内镜销量、收入、价格及毛利率（2021-2026）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超声内镜销量、收入、价格及毛利率（2021-2026）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超声内镜销量、收入、价格及毛利率（2021-2026）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不同产品类型超声内镜分析</w:t>
      </w:r>
      <w:r>
        <w:rPr>
          <w:rFonts w:hint="eastAsia"/>
        </w:rPr>
        <w:br/>
      </w:r>
      <w:r>
        <w:rPr>
          <w:rFonts w:hint="eastAsia"/>
        </w:rPr>
        <w:t>　　6.1 全球不同产品类型超声内镜销量（2021-2032）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全球不同产品类型超声内镜销量及市场份额（2021-2026）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全球不同产品类型超声内镜销量预测（2027-2032）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全球不同产品类型超声内镜收入（2021-2032）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全球不同产品类型超声内镜收入及市场份额（2021-2026）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全球不同产品类型超声内镜收入预测（2027-2032）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全球不同产品类型超声内镜价格走势（2021-2032）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中国不同产品类型超声内镜销量（2021-2032）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中国不同产品类型超声内镜销量及市场份额（2021-2026）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中国不同产品类型超声内镜销量预测（2027-2032）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中国不同产品类型超声内镜收入（2021-2032）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中国不同产品类型超声内镜收入及市场份额（2021-2026）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中国不同产品类型超声内镜收入预测（2027-2032）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不同应用超声内镜分析</w:t>
      </w:r>
      <w:r>
        <w:rPr>
          <w:rFonts w:hint="eastAsia"/>
        </w:rPr>
        <w:br/>
      </w:r>
      <w:r>
        <w:rPr>
          <w:rFonts w:hint="eastAsia"/>
        </w:rPr>
        <w:t>　　7.1 全球不同应用超声内镜销量（2021-2032）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全球不同应用超声内镜销量及市场份额（2021-2026）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全球不同应用超声内镜销量预测（2027-2032）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全球不同应用超声内镜收入（2021-2032）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全球不同应用超声内镜收入及市场份额（2021-2026）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全球不同应用超声内镜收入预测（2027-2032）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全球不同应用超声内镜价格走势（2021-2032）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中国不同应用超声内镜销量（2021-2032）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中国不同应用超声内镜销量及市场份额（2021-2026）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中国不同应用超声内镜销量预测（2027-2032）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中国不同应用超声内镜收入（2021-2032）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中国不同应用超声内镜收入及市场份额（2021-2026）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中国不同应用超声内镜收入预测（2027-2032）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超声内镜行业发展趋势</w:t>
      </w:r>
      <w:r>
        <w:rPr>
          <w:rFonts w:hint="eastAsia"/>
        </w:rPr>
        <w:br/>
      </w:r>
      <w:r>
        <w:rPr>
          <w:rFonts w:hint="eastAsia"/>
        </w:rPr>
        <w:t>　　8.2 超声内镜行业主要驱动因素</w:t>
      </w:r>
      <w:r>
        <w:rPr>
          <w:rFonts w:hint="eastAsia"/>
        </w:rPr>
        <w:br/>
      </w:r>
      <w:r>
        <w:rPr>
          <w:rFonts w:hint="eastAsia"/>
        </w:rPr>
        <w:t>　　8.3 超声内镜中国企业SWOT分析</w:t>
      </w:r>
      <w:r>
        <w:rPr>
          <w:rFonts w:hint="eastAsia"/>
        </w:rPr>
        <w:br/>
      </w:r>
      <w:r>
        <w:rPr>
          <w:rFonts w:hint="eastAsia"/>
        </w:rPr>
        <w:t>　　8.4 中国超声内镜行业政策环境分析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超声内镜行业产业链简介</w:t>
      </w:r>
      <w:r>
        <w:rPr>
          <w:rFonts w:hint="eastAsia"/>
        </w:rPr>
        <w:br/>
      </w:r>
      <w:r>
        <w:rPr>
          <w:rFonts w:hint="eastAsia"/>
        </w:rPr>
        <w:t>　　　　9.1.1 超声内镜行业供应链分析</w:t>
      </w:r>
      <w:r>
        <w:rPr>
          <w:rFonts w:hint="eastAsia"/>
        </w:rPr>
        <w:br/>
      </w:r>
      <w:r>
        <w:rPr>
          <w:rFonts w:hint="eastAsia"/>
        </w:rPr>
        <w:t>　　　　9.1.2 超声内镜主要原料及供应情况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超声内镜行业采购模式</w:t>
      </w:r>
      <w:r>
        <w:rPr>
          <w:rFonts w:hint="eastAsia"/>
        </w:rPr>
        <w:br/>
      </w:r>
      <w:r>
        <w:rPr>
          <w:rFonts w:hint="eastAsia"/>
        </w:rPr>
        <w:t>　　9.3 超声内镜行业生产模式</w:t>
      </w:r>
      <w:r>
        <w:rPr>
          <w:rFonts w:hint="eastAsia"/>
        </w:rPr>
        <w:br/>
      </w:r>
      <w:r>
        <w:rPr>
          <w:rFonts w:hint="eastAsia"/>
        </w:rPr>
        <w:t>　　9.4 超声内镜行业销售模式及销售渠道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按产品类型细分，全球超声内镜市场规模2021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按应用细分，全球超声内镜市场规模（CAGR）2021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超声内镜行业发展主要特点</w:t>
      </w:r>
      <w:r>
        <w:rPr>
          <w:rFonts w:hint="eastAsia"/>
        </w:rPr>
        <w:br/>
      </w:r>
      <w:r>
        <w:rPr>
          <w:rFonts w:hint="eastAsia"/>
        </w:rPr>
        <w:t>　　表 4： 超声内镜行业发展有利因素分析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超声内镜行业发展不利因素分析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进入超声内镜行业壁垒</w:t>
      </w:r>
      <w:r>
        <w:rPr>
          <w:rFonts w:hint="eastAsia"/>
        </w:rPr>
        <w:br/>
      </w:r>
      <w:r>
        <w:rPr>
          <w:rFonts w:hint="eastAsia"/>
        </w:rPr>
        <w:t>　　表 7： 超声内镜主要企业在国际市场占有率（按销量，2023-2026）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2025年超声内镜主要企业在国际市场排名（按销量）&amp;（件）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全球市场主要企业超声内镜销量（2023-2026）&amp;（件）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超声内镜主要企业在国际市场占有率（按收入，2023-2026）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2025年超声内镜主要企业在国际市场排名（按收入）&amp;（万元）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全球市场主要企业超声内镜销售收入（2023-2026）&amp;（万元）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全球市场主要企业超声内镜销售价格（2023-2026）&amp;（元/件）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超声内镜主要企业在中国市场占有率（按销量，2023-2026）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2025年超声内镜主要企业在中国市场排名（按销量）&amp;（件）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中国市场主要企业超声内镜销量（2023-2026）&amp;（件）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超声内镜主要企业在中国市场占有率（按收入，2023-2026）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2025年超声内镜主要企业在中国市场排名（按收入）&amp;（万元）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中国市场主要企业超声内镜销售收入（2023-2026）&amp;（万元）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全球主要厂商超声内镜总部及产地分布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全球主要厂商成立时间及超声内镜商业化日期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全球主要厂商超声内镜产品类型及应用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2025年全球超声内镜主要厂商市场地位（第一梯队、第二梯队和第三梯队）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全球超声内镜市场投资、并购等现状分析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全球主要地区超声内镜产量增速（CAGR）：（2021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全球主要地区超声内镜产量（2021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全球主要地区超声内镜产量（2021-2026）&amp;（件）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全球主要地区超声内镜产量（2027-2032）&amp;（件）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全球主要地区超声内镜产量市场份额（2021-2026）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全球主要地区超声内镜产量市场份额（2027-2032）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中国市场超声内镜产量、销量、进出口（2021-2026）&amp;（件）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中国市场超声内镜产量、销量、进出口预测（2027-2032）&amp;（件）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全球主要地区超声内镜销售收入增速：（2021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全球主要地区超声内镜销售收入（2021-2026）&amp;（万元）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全球主要地区超声内镜销售收入市场份额（2021-2026）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全球主要地区超声内镜收入（2027-2032）&amp;（万元）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全球主要地区超声内镜收入市场份额（2027-2032）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全球主要地区超声内镜销量（件）：2021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全球主要地区超声内镜销量（2021-2026）&amp;（件）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全球主要地区超声内镜销量市场份额（2021-2026）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全球主要地区超声内镜销量（2027-2032）&amp;（件）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全球主要地区超声内镜销量份额（2027-2032）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超声内镜销量（件）、收入（万元）、价格（元/件）及毛利率（2021-2026）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超声内镜销量（件）、收入（万元）、价格（元/件）及毛利率（2021-2026）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超声内镜销量（件）、收入（万元）、价格（元/件）及毛利率（2021-2026）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超声内镜销量（件）、收入（万元）、价格（元/件）及毛利率（2021-2026）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超声内镜销量（件）、收入（万元）、价格（元/件）及毛利率（2021-2026）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超声内镜销量（件）、收入（万元）、价格（元/件）及毛利率（2021-2026）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超声内镜销量（件）、收入（万元）、价格（元/件）及毛利率（2021-2026）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超声内镜销量（件）、收入（万元）、价格（元/件）及毛利率（2021-2026）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超声内镜销量（件）、收入（万元）、价格（元/件）及毛利率（2021-2026）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超声内镜销量（件）、收入（万元）、价格（元/件）及毛利率（2021-2026）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全球不同产品类型超声内镜销量（2021-2026）&amp;（件）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全球不同产品类型超声内镜销量市场份额（2021-2026）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全球不同产品类型超声内镜销量预测（2027-2032）&amp;（件）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全球市场不同产品类型超声内镜销量市场份额预测（2027-2032）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全球不同产品类型超声内镜收入（2021-2026）&amp;（万元）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全球不同产品类型超声内镜收入市场份额（2021-2026）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全球不同产品类型超声内镜收入预测（2027-2032）&amp;（万元）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全球不同产品类型超声内镜收入市场份额预测（2027-2032）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中国不同产品类型超声内镜销量（2021-2026）&amp;（件）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中国不同产品类型超声内镜销量市场份额（2021-2026）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中国不同产品类型超声内镜销量预测（2027-2032）&amp;（件）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全球市场不同产品类型超声内镜销量市场份额预测（2027-2032）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中国不同产品类型超声内镜收入（2021-2026）&amp;（万元）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中国不同产品类型超声内镜收入市场份额（2021-2026）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中国不同产品类型超声内镜收入预测（2027-2032）&amp;（万元）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中国不同产品类型超声内镜收入市场份额预测（2027-2032）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全球不同应用超声内镜销量（2021-2026）&amp;（件）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全球不同应用超声内镜销量市场份额（2021-2026）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全球不同应用超声内镜销量预测（2027-2032）&amp;（件）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全球市场不同应用超声内镜销量市场份额预测（2027-2032）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全球不同应用超声内镜收入（2021-2026）&amp;（万元）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全球不同应用超声内镜收入市场份额（2021-2026）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全球不同应用超声内镜收入预测（2027-2032）&amp;（万元）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全球不同应用超声内镜收入市场份额预测（2027-2032）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中国不同应用超声内镜销量（2021-2026）&amp;（件）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中国不同应用超声内镜销量市场份额（2021-2026）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中国不同应用超声内镜销量预测（2027-2032）&amp;（件）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中国市场不同应用超声内镜销量市场份额预测（2027-2032）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中国不同应用超声内镜收入（2021-2026）&amp;（万元）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中国不同应用超声内镜收入市场份额（2021-2026）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中国不同应用超声内镜收入预测（2027-2032）&amp;（万元）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中国不同应用超声内镜收入市场份额预测（2027-2032）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超声内镜行业发展趋势</w:t>
      </w:r>
      <w:r>
        <w:rPr>
          <w:rFonts w:hint="eastAsia"/>
        </w:rPr>
        <w:br/>
      </w:r>
      <w:r>
        <w:rPr>
          <w:rFonts w:hint="eastAsia"/>
        </w:rPr>
        <w:t>　　表 126： 超声内镜行业主要驱动因素</w:t>
      </w:r>
      <w:r>
        <w:rPr>
          <w:rFonts w:hint="eastAsia"/>
        </w:rPr>
        <w:br/>
      </w:r>
      <w:r>
        <w:rPr>
          <w:rFonts w:hint="eastAsia"/>
        </w:rPr>
        <w:t>　　表 127： 超声内镜行业供应链分析</w:t>
      </w:r>
      <w:r>
        <w:rPr>
          <w:rFonts w:hint="eastAsia"/>
        </w:rPr>
        <w:br/>
      </w:r>
      <w:r>
        <w:rPr>
          <w:rFonts w:hint="eastAsia"/>
        </w:rPr>
        <w:t>　　表 128： 超声内镜上游原料供应商</w:t>
      </w:r>
      <w:r>
        <w:rPr>
          <w:rFonts w:hint="eastAsia"/>
        </w:rPr>
        <w:br/>
      </w:r>
      <w:r>
        <w:rPr>
          <w:rFonts w:hint="eastAsia"/>
        </w:rPr>
        <w:t>　　表 129： 超声内镜主要地区不同应用客户分析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超声内镜典型经销商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超声内镜产品图片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全球不同产品类型超声内镜销售额2021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全球不同产品类型超声内镜市场份额2025 &amp; 2032</w:t>
      </w:r>
      <w:r>
        <w:rPr>
          <w:rFonts w:hint="eastAsia"/>
        </w:rPr>
        <w:br/>
      </w:r>
      <w:r>
        <w:rPr>
          <w:rFonts w:hint="eastAsia"/>
        </w:rPr>
        <w:t>　　图 4： 内镜检查产品图片</w:t>
      </w:r>
      <w:r>
        <w:rPr>
          <w:rFonts w:hint="eastAsia"/>
        </w:rPr>
        <w:br/>
      </w:r>
      <w:r>
        <w:rPr>
          <w:rFonts w:hint="eastAsia"/>
        </w:rPr>
        <w:t>　　图 5： 处理器产品图片</w:t>
      </w:r>
      <w:r>
        <w:rPr>
          <w:rFonts w:hint="eastAsia"/>
        </w:rPr>
        <w:br/>
      </w:r>
      <w:r>
        <w:rPr>
          <w:rFonts w:hint="eastAsia"/>
        </w:rPr>
        <w:t>　　图 6： 针穿刺产品图片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全球不同应用超声内镜市场份额2025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2025年全球前五大生产商超声内镜市场份额</w:t>
      </w:r>
      <w:r>
        <w:rPr>
          <w:rFonts w:hint="eastAsia"/>
        </w:rPr>
        <w:br/>
      </w:r>
      <w:r>
        <w:rPr>
          <w:rFonts w:hint="eastAsia"/>
        </w:rPr>
        <w:t>　　图 13： 2025年全球超声内镜第一梯队、第二梯队和第三梯队厂商及市场份额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全球超声内镜产能、产量、产能利用率及发展趋势（2021-2032）&amp;（件）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全球超声内镜产量、需求量及发展趋势（2021-2032）&amp;（件）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全球主要地区超声内镜产量市场份额（2021-2032）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中国超声内镜产能、产量、产能利用率及发展趋势（2021-2032）&amp;（件）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中国超声内镜产量、市场需求量及发展趋势（2021-2032）&amp;（件）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全球超声内镜市场销售额及增长率：（2021-2032）&amp;（万元）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全球市场超声内镜市场规模：2021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全球市场超声内镜销量及增长率（2021-2032）&amp;（件）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全球市场超声内镜价格趋势（2021-2032）&amp;（元/件）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全球主要地区超声内镜销售收入（2021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全球主要地区超声内镜销售收入市场份额（2021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北美市场超声内镜销量及增长率（2021-2032）&amp;（件）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北美市场超声内镜收入及增长率（2021-2032）&amp;（万元）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欧洲市场超声内镜销量及增长率（2021-2032）&amp;（件）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欧洲市场超声内镜收入及增长率（2021-2032）&amp;（万元）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中国市场超声内镜销量及增长率（2021-2032）&amp;（件）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中国市场超声内镜收入及增长率（2021-2032）&amp;（万元）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日本市场超声内镜销量及增长率（2021-2032）&amp;（件）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日本市场超声内镜收入及增长率（2021-2032）&amp;（万元）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东南亚市场超声内镜销量及增长率（2021-2032）&amp;（件）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东南亚市场超声内镜收入及增长率（2021-2032）&amp;（万元）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印度市场超声内镜销量及增长率（2021-2032）&amp;（件）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印度市场超声内镜收入及增长率（2021-2032）&amp;（万元）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南美市场超声内镜销量及增长率（2021-2032）&amp;（件）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南美市场超声内镜收入及增长率（2021-2032）&amp;（万元）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中东市场超声内镜销量及增长率（2021-2032）&amp;（件）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中东市场超声内镜收入及增长率（2021-2032）&amp;（万元）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全球不同产品类型超声内镜价格走势（2021-2032）&amp;（元/件）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全球不同应用超声内镜价格走势（2021-2032）&amp;（元/件）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超声内镜中国企业SWOT分析</w:t>
      </w:r>
      <w:r>
        <w:rPr>
          <w:rFonts w:hint="eastAsia"/>
        </w:rPr>
        <w:br/>
      </w:r>
      <w:r>
        <w:rPr>
          <w:rFonts w:hint="eastAsia"/>
        </w:rPr>
        <w:t>　　图 44： 超声内镜产业链</w:t>
      </w:r>
      <w:r>
        <w:rPr>
          <w:rFonts w:hint="eastAsia"/>
        </w:rPr>
        <w:br/>
      </w:r>
      <w:r>
        <w:rPr>
          <w:rFonts w:hint="eastAsia"/>
        </w:rPr>
        <w:t>　　图 45： 超声内镜行业采购模式分析</w:t>
      </w:r>
      <w:r>
        <w:rPr>
          <w:rFonts w:hint="eastAsia"/>
        </w:rPr>
        <w:br/>
      </w:r>
      <w:r>
        <w:rPr>
          <w:rFonts w:hint="eastAsia"/>
        </w:rPr>
        <w:t>　　图 46： 超声内镜行业生产模式</w:t>
      </w:r>
      <w:r>
        <w:rPr>
          <w:rFonts w:hint="eastAsia"/>
        </w:rPr>
        <w:br/>
      </w:r>
      <w:r>
        <w:rPr>
          <w:rFonts w:hint="eastAsia"/>
        </w:rPr>
        <w:t>　　图 47： 超声内镜行业销售模式分析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dc703ef504216" w:history="1">
        <w:r>
          <w:rPr>
            <w:rStyle w:val="Hyperlink"/>
          </w:rPr>
          <w:t>2026-2032年全球与中国超声内镜市场现状调研及前景趋势预测报告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dc703ef504216" w:history="1">
        <w:r>
          <w:rPr>
            <w:rStyle w:val="Hyperlink"/>
          </w:rPr>
          <w:t>https://www.20087.com/8/91/ChaoShengNeiJingHangYeQianJing.html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内镜多少钱一次、超声内镜检查多少钱、刚做完肠镜又要做超声肠镜、超声内镜是怎么做的、做超声内镜需住院几天、超声内镜是什么检查、超声内镜一般做几分钟、超声内镜的全过程、超声内镜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c9d88341649af" w:history="1">
      <w:r>
        <w:rPr>
          <w:rStyle w:val="Hyperlink"/>
        </w:rPr>
        <w:t>2026-2032年全球与中国超声内镜市场现状调研及前景趋势预测报告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ChaoShengNeiJingHangYeQianJing.html" TargetMode="External" Id="Rd20dc703ef50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ChaoShengNeiJingHangYeQianJing.html" TargetMode="External" Id="R869c9d883416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2025-12-29T02:29:33Z</dcterms:created>
  <dcterms:modified xsi:type="dcterms:W3CDTF">2025-12-29T03:29:33Z</dcterms:modified>
  <dc:subject>2026-2032年全球与中国超声内镜市场现状调研及前景趋势预测报告</dc:subject>
  <dc:title>2026-2032年全球与中国超声内镜市场现状调研及前景趋势预测报告</dc:title>
  <cp:keywords>2026-2032年全球与中国超声内镜市场现状调研及前景趋势预测报告</cp:keywords>
  <dc:description>2026-2032年全球与中国超声内镜市场现状调研及前景趋势预测报告</dc:description>
</cp:coreProperties>
</file>