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331b2fbd94ec5" w:history="1">
              <w:r>
                <w:rPr>
                  <w:rStyle w:val="Hyperlink"/>
                </w:rPr>
                <w:t>2025-2031年全球与中国阿达帕林药物市场调研及行业前景分析报告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331b2fbd94ec5" w:history="1">
              <w:r>
                <w:rPr>
                  <w:rStyle w:val="Hyperlink"/>
                </w:rPr>
                <w:t>2025-2031年全球与中国阿达帕林药物市场调研及行业前景分析报告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331b2fbd94ec5" w:history="1">
                <w:r>
                  <w:rPr>
                    <w:rStyle w:val="Hyperlink"/>
                  </w:rPr>
                  <w:t>https://www.20087.com/8/01/ADaPaLinYaoWuFaZhanQianJing.html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达帕林是一种维甲酸类药物，主要用于治疗痤疮和银屑病等皮肤疾病。它通过调节表皮细胞的分化和增殖，减少毛囊堵塞，从而改善皮肤状况。阿达帕林具有较高的安全性和有效性，尤其适用于轻度至中度痤疮患者。目前，市场上有多种剂型的阿达帕林药物，包括凝胶、乳膏等，方便患者根据自身情况选择合适的用药形式。此外，阿达帕林在临床上的应用已经积累了丰富的经验，其长期使用的安全性也得到了广泛认可。然而，部分患者在使用过程中可能会出现皮肤刺激等不良反应，因此在实际应用中需要注意个体差异。</w:t>
      </w:r>
      <w:r>
        <w:rPr>
          <w:rFonts w:hint="eastAsia"/>
        </w:rPr>
        <w:br/>
      </w:r>
      <w:r>
        <w:rPr>
          <w:rFonts w:hint="eastAsia"/>
        </w:rPr>
        <w:t>　　未来，阿达帕林药物的发展将更加注重安全性和疗效优化。一方面，随着纳米技术和药物传递系统的研究进展，研究人员将开发出更高效的阿达帕林制剂，如纳米粒或微乳剂，提高药物的渗透性和稳定性，减少局部刺激。此外，结合其他活性成分的复方制剂也有望进一步提升治疗效果，满足不同类型患者的需要。另一方面，随着人工智能和大数据分析技术的应用，医生可以通过分析患者的基因信息和生活习惯，制定个性化的治疗方案，提高治疗的成功率。同时，数字化健康管理工具如皮肤图像分析软件和远程医疗平台，将帮助患者更好地管理和跟踪病情，提升治疗体验。国际合作与标准化建设也将推动阿达帕林在全球范围内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331b2fbd94ec5" w:history="1">
        <w:r>
          <w:rPr>
            <w:rStyle w:val="Hyperlink"/>
          </w:rPr>
          <w:t>2025-2031年全球与中国阿达帕林药物市场调研及行业前景分析报告</w:t>
        </w:r>
      </w:hyperlink>
      <w:r>
        <w:rPr>
          <w:rFonts w:hint="eastAsia"/>
        </w:rPr>
        <w:t>》依据国家统计局、相关行业协会及科研机构的详实数据，系统分析了阿达帕林药物行业的产业链结构、市场规模与需求状况，并探讨了阿达帕林药物市场价格及行业现状。报告特别关注了阿达帕林药物行业的重点企业，对阿达帕林药物市场竞争格局、集中度和品牌影响力进行了剖析。此外，报告对阿达帕林药物行业的市场前景和发展趋势进行了科学预测，同时进一步细分市场，指出了阿达帕林药物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阿达帕林药物市场概述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按照不同产品类型，阿达帕林药物主要可以分为如下几个类别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全球不同产品类型阿达帕林药物销售额增长趋势2020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乳膏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　　1.2.4 凝胶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从不同应用，阿达帕林药物主要包括如下几个方面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全球不同应用阿达帕林药物销售额增长趋势2020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痤疮</w:t>
      </w:r>
      <w:r>
        <w:rPr>
          <w:rFonts w:hint="eastAsia"/>
        </w:rPr>
        <w:br/>
      </w:r>
      <w:r>
        <w:rPr>
          <w:rFonts w:hint="eastAsia"/>
        </w:rPr>
        <w:t>　　　　1.3.3 毛发角化病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阿达帕林药物行业背景、发展历史、现状及趋势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阿达帕林药物行业目前现状分析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阿达帕林药物发展趋势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全球阿达帕林药物总体规模分析</w:t>
      </w:r>
      <w:r>
        <w:rPr>
          <w:rFonts w:hint="eastAsia"/>
        </w:rPr>
        <w:br/>
      </w:r>
      <w:r>
        <w:rPr>
          <w:rFonts w:hint="eastAsia"/>
        </w:rPr>
        <w:t>　　2.1 全球阿达帕林药物供需现状及预测（2020-2031）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全球阿达帕林药物产能、产量、产能利用率及发展趋势（2020-2031）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全球阿达帕林药物产量、需求量及发展趋势（2020-2031）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全球主要地区阿达帕林药物产量及发展趋势（2020-2031）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全球主要地区阿达帕林药物产量（2020-2025）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全球主要地区阿达帕林药物产量（2026-2031）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全球主要地区阿达帕林药物产量市场份额（2020-2031）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中国阿达帕林药物供需现状及预测（2020-2031）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中国阿达帕林药物产能、产量、产能利用率及发展趋势（2020-2031）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中国阿达帕林药物产量、市场需求量及发展趋势（2020-2031）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全球阿达帕林药物销量及销售额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全球市场阿达帕林药物销售额（2020-2031）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全球市场阿达帕林药物销量（2020-2031）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全球市场阿达帕林药物价格趋势（2020-2031）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全球阿达帕林药物主要地区分析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全球主要地区阿达帕林药物市场规模分析：2020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全球主要地区阿达帕林药物销售收入及市场份额（2020-2025年）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全球主要地区阿达帕林药物销售收入预测（2026-2031年）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全球主要地区阿达帕林药物销量分析：2020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全球主要地区阿达帕林药物销量及市场份额（2020-2025年）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全球主要地区阿达帕林药物销量及市场份额预测（2026-2031）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北美市场阿达帕林药物销量、收入及增长率（2020-2031）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欧洲市场阿达帕林药物销量、收入及增长率（2020-2031）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中国市场阿达帕林药物销量、收入及增长率（2020-2031）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日本市场阿达帕林药物销量、收入及增长率（2020-2031）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东南亚市场阿达帕林药物销量、收入及增长率（2020-2031）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印度市场阿达帕林药物销量、收入及增长率（2020-2031）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全球市场主要厂商阿达帕林药物产能市场份额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全球市场主要厂商阿达帕林药物销量（2020-2025）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全球市场主要厂商阿达帕林药物销量（2020-2025）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全球市场主要厂商阿达帕林药物销售收入（2020-2025）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全球市场主要厂商阿达帕林药物销售价格（2020-2025）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2024年全球主要生产商阿达帕林药物收入排名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中国市场主要厂商阿达帕林药物销量（2020-2025）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中国市场主要厂商阿达帕林药物销量（2020-2025）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中国市场主要厂商阿达帕林药物销售收入（2020-2025）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2024年中国主要生产商阿达帕林药物收入排名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中国市场主要厂商阿达帕林药物销售价格（2020-2025）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全球主要厂商阿达帕林药物总部及产地分布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全球主要厂商成立时间及阿达帕林药物商业化日期</w:t>
      </w:r>
      <w:r>
        <w:rPr>
          <w:rFonts w:hint="eastAsia"/>
        </w:rPr>
        <w:br/>
      </w:r>
      <w:r>
        <w:rPr>
          <w:rFonts w:hint="eastAsia"/>
        </w:rPr>
        <w:t>　　4.6 全球主要厂商阿达帕林药物产品类型及应用</w:t>
      </w:r>
      <w:r>
        <w:rPr>
          <w:rFonts w:hint="eastAsia"/>
        </w:rPr>
        <w:br/>
      </w:r>
      <w:r>
        <w:rPr>
          <w:rFonts w:hint="eastAsia"/>
        </w:rPr>
        <w:t>　　4.7 阿达帕林药物行业集中度、竞争程度分析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阿达帕林药物行业集中度分析：2024年全球Top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全球阿达帕林药物第一梯队、第二梯队和第三梯队生产商（品牌）及市场份额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阿达帕林药物销量、收入、价格及毛利率（2020-2025）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阿达帕林药物销量、收入、价格及毛利率（2020-2025）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阿达帕林药物销量、收入、价格及毛利率（2020-2025）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阿达帕林药物销量、收入、价格及毛利率（2020-2025）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阿达帕林药物销量、收入、价格及毛利率（2020-2025）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阿达帕林药物销量、收入、价格及毛利率（2020-2025）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阿达帕林药物销量、收入、价格及毛利率（2020-2025）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阿达帕林药物销量、收入、价格及毛利率（2020-2025）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阿达帕林药物销量、收入、价格及毛利率（2020-2025）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阿达帕林药物销量、收入、价格及毛利率（2020-2025）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阿达帕林药物销量、收入、价格及毛利率（2020-2025）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阿达帕林药物销量、收入、价格及毛利率（2020-2025）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阿达帕林药物销量、收入、价格及毛利率（2020-2025）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阿达帕林药物销量、收入、价格及毛利率（2020-2025）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不同产品类型阿达帕林药物分析</w:t>
      </w:r>
      <w:r>
        <w:rPr>
          <w:rFonts w:hint="eastAsia"/>
        </w:rPr>
        <w:br/>
      </w:r>
      <w:r>
        <w:rPr>
          <w:rFonts w:hint="eastAsia"/>
        </w:rPr>
        <w:t>　　6.1 全球不同产品类型阿达帕林药物销量（2020-2031）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全球不同产品类型阿达帕林药物销量及市场份额（2020-2025）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全球不同产品类型阿达帕林药物销量预测（2026-2031）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全球不同产品类型阿达帕林药物收入（2020-2031）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全球不同产品类型阿达帕林药物收入及市场份额（2020-2025）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全球不同产品类型阿达帕林药物收入预测（2026-2031）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全球不同产品类型阿达帕林药物价格走势（2020-2031）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不同应用阿达帕林药物分析</w:t>
      </w:r>
      <w:r>
        <w:rPr>
          <w:rFonts w:hint="eastAsia"/>
        </w:rPr>
        <w:br/>
      </w:r>
      <w:r>
        <w:rPr>
          <w:rFonts w:hint="eastAsia"/>
        </w:rPr>
        <w:t>　　7.1 全球不同应用阿达帕林药物销量（2020-2031）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全球不同应用阿达帕林药物销量及市场份额（2020-2025）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全球不同应用阿达帕林药物销量预测（2026-2031）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全球不同应用阿达帕林药物收入（2020-2031）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全球不同应用阿达帕林药物收入及市场份额（2020-2025）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全球不同应用阿达帕林药物收入预测（2026-2031）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全球不同应用阿达帕林药物价格走势（2020-2031）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阿达帕林药物产业链分析</w:t>
      </w:r>
      <w:r>
        <w:rPr>
          <w:rFonts w:hint="eastAsia"/>
        </w:rPr>
        <w:br/>
      </w:r>
      <w:r>
        <w:rPr>
          <w:rFonts w:hint="eastAsia"/>
        </w:rPr>
        <w:t>　　8.2 阿达帕林药物工艺制造技术分析</w:t>
      </w:r>
      <w:r>
        <w:rPr>
          <w:rFonts w:hint="eastAsia"/>
        </w:rPr>
        <w:br/>
      </w:r>
      <w:r>
        <w:rPr>
          <w:rFonts w:hint="eastAsia"/>
        </w:rPr>
        <w:t>　　8.3 阿达帕林药物产业上游供应分析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阿达帕林药物下游客户分析</w:t>
      </w:r>
      <w:r>
        <w:rPr>
          <w:rFonts w:hint="eastAsia"/>
        </w:rPr>
        <w:br/>
      </w:r>
      <w:r>
        <w:rPr>
          <w:rFonts w:hint="eastAsia"/>
        </w:rPr>
        <w:t>　　8.5 阿达帕林药物销售渠道分析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阿达帕林药物行业发展机遇及主要驱动因素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阿达帕林药物行业发展面临的风险</w:t>
      </w:r>
      <w:r>
        <w:rPr>
          <w:rFonts w:hint="eastAsia"/>
        </w:rPr>
        <w:br/>
      </w:r>
      <w:r>
        <w:rPr>
          <w:rFonts w:hint="eastAsia"/>
        </w:rPr>
        <w:t>　　9.3 阿达帕林药物行业政策分析</w:t>
      </w:r>
      <w:r>
        <w:rPr>
          <w:rFonts w:hint="eastAsia"/>
        </w:rPr>
        <w:br/>
      </w:r>
      <w:r>
        <w:rPr>
          <w:rFonts w:hint="eastAsia"/>
        </w:rPr>
        <w:t>　　9.4 阿达帕林药物中国企业SWOT分析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全球不同产品类型阿达帕林药物销售额增长（CAGR）趋势2020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阿达帕林药物行业目前发展现状</w:t>
      </w:r>
      <w:r>
        <w:rPr>
          <w:rFonts w:hint="eastAsia"/>
        </w:rPr>
        <w:br/>
      </w:r>
      <w:r>
        <w:rPr>
          <w:rFonts w:hint="eastAsia"/>
        </w:rPr>
        <w:t>　　表 4： 阿达帕林药物发展趋势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全球主要地区阿达帕林药物产量增速（CAGR）：（2020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全球主要地区阿达帕林药物产量（2020-2025）&amp;（千件）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全球主要地区阿达帕林药物产量（2026-2031）&amp;（千件）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全球主要地区阿达帕林药物产量市场份额（2020-2025）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全球主要地区阿达帕林药物产量（2026-2031）&amp;（千件）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全球主要地区阿达帕林药物销售收入增速：（2020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全球主要地区阿达帕林药物销售收入（2020-2025）&amp;（百万美元）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全球主要地区阿达帕林药物销售收入市场份额（2020-2025）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全球主要地区阿达帕林药物收入（2026-2031）&amp;（百万美元）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全球主要地区阿达帕林药物收入市场份额（2026-2031）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全球主要地区阿达帕林药物销量（千件）：2020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全球主要地区阿达帕林药物销量（2020-2025）&amp;（千件）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全球主要地区阿达帕林药物销量市场份额（2020-2025）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全球主要地区阿达帕林药物销量（2026-2031）&amp;（千件）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全球主要地区阿达帕林药物销量份额（2026-2031）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全球市场主要厂商阿达帕林药物产能（2024-2025）&amp;（千件）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全球市场主要厂商阿达帕林药物销量（2020-2025）&amp;（千件）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全球市场主要厂商阿达帕林药物销量市场份额（2020-2025）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全球市场主要厂商阿达帕林药物销售收入（2020-2025）&amp;（百万美元）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全球市场主要厂商阿达帕林药物销售收入市场份额（2020-2025）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全球市场主要厂商阿达帕林药物销售价格（2020-2025）&amp;（美元/件）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2024年全球主要生产商阿达帕林药物收入排名（百万美元）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中国市场主要厂商阿达帕林药物销量（2020-2025）&amp;（千件）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中国市场主要厂商阿达帕林药物销量市场份额（2020-2025）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中国市场主要厂商阿达帕林药物销售收入（2020-2025）&amp;（百万美元）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中国市场主要厂商阿达帕林药物销售收入市场份额（2020-2025）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2024年中国主要生产商阿达帕林药物收入排名（百万美元）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中国市场主要厂商阿达帕林药物销售价格（2020-2025）&amp;（美元/件）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全球主要厂商阿达帕林药物总部及产地分布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全球主要厂商成立时间及阿达帕林药物商业化日期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全球主要厂商阿达帕林药物产品类型及应用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2024年全球阿达帕林药物主要厂商市场地位（第一梯队、第二梯队和第三梯队）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全球阿达帕林药物市场投资、并购等现状分析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阿达帕林药物销量（千件）、收入（百万美元）、价格（美元/件）及毛利率（2020-2025）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阿达帕林药物销量（千件）、收入（百万美元）、价格（美元/件）及毛利率（2020-2025）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阿达帕林药物销量（千件）、收入（百万美元）、价格（美元/件）及毛利率（2020-2025）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阿达帕林药物销量（千件）、收入（百万美元）、价格（美元/件）及毛利率（2020-2025）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阿达帕林药物销量（千件）、收入（百万美元）、价格（美元/件）及毛利率（2020-2025）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阿达帕林药物销量（千件）、收入（百万美元）、价格（美元/件）及毛利率（2020-2025）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阿达帕林药物销量（千件）、收入（百万美元）、价格（美元/件）及毛利率（2020-2025）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阿达帕林药物销量（千件）、收入（百万美元）、价格（美元/件）及毛利率（2020-2025）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阿达帕林药物销量（千件）、收入（百万美元）、价格（美元/件）及毛利率（2020-2025）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阿达帕林药物销量（千件）、收入（百万美元）、价格（美元/件）及毛利率（2020-2025）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阿达帕林药物销量（千件）、收入（百万美元）、价格（美元/件）及毛利率（2020-2025）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阿达帕林药物销量（千件）、收入（百万美元）、价格（美元/件）及毛利率（2020-2025）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阿达帕林药物销量（千件）、收入（百万美元）、价格（美元/件）及毛利率（2020-2025）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阿达帕林药物生产基地、销售区域、竞争对手及市场地位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阿达帕林药物产品规格、参数及市场应用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阿达帕林药物销量（千件）、收入（百万美元）、价格（美元/件）及毛利率（2020-2025）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全球不同产品类型阿达帕林药物销量（2020-2025年）&amp;（千件）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全球不同产品类型阿达帕林药物销量市场份额（2020-2025）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全球不同产品类型阿达帕林药物销量预测（2026-2031）&amp;（千件）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全球市场不同产品类型阿达帕林药物销量市场份额预测（2026-2031）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全球不同产品类型阿达帕林药物收入（2020-2025年）&amp;（百万美元）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全球不同产品类型阿达帕林药物收入市场份额（2020-2025）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全球不同产品类型阿达帕林药物收入预测（2026-2031）&amp;（百万美元）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全球不同产品类型阿达帕林药物收入市场份额预测（2026-2031）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全球不同应用阿达帕林药物销量（2020-2025年）&amp;（千件）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全球不同应用阿达帕林药物销量市场份额（2020-2025）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全球不同应用阿达帕林药物销量预测（2026-2031）&amp;（千件）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全球市场不同应用阿达帕林药物销量市场份额预测（2026-2031）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全球不同应用阿达帕林药物收入（2020-2025年）&amp;（百万美元）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全球不同应用阿达帕林药物收入市场份额（2020-2025）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全球不同应用阿达帕林药物收入预测（2026-2031）&amp;（百万美元）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全球不同应用阿达帕林药物收入市场份额预测（2026-2031）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阿达帕林药物上游原料供应商及联系方式列表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阿达帕林药物典型客户列表</w:t>
      </w:r>
      <w:r>
        <w:rPr>
          <w:rFonts w:hint="eastAsia"/>
        </w:rPr>
        <w:br/>
      </w:r>
      <w:r>
        <w:rPr>
          <w:rFonts w:hint="eastAsia"/>
        </w:rPr>
        <w:t>　　表 126： 阿达帕林药物主要销售模式及销售渠道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阿达帕林药物行业发展机遇及主要驱动因素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阿达帕林药物行业发展面临的风险</w:t>
      </w:r>
      <w:r>
        <w:rPr>
          <w:rFonts w:hint="eastAsia"/>
        </w:rPr>
        <w:br/>
      </w:r>
      <w:r>
        <w:rPr>
          <w:rFonts w:hint="eastAsia"/>
        </w:rPr>
        <w:t>　　表 129： 阿达帕林药物行业政策分析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阿达帕林药物产品图片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全球不同产品类型阿达帕林药物销售额2020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全球不同产品类型阿达帕林药物市场份额2024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乳膏产品图片</w:t>
      </w:r>
      <w:r>
        <w:rPr>
          <w:rFonts w:hint="eastAsia"/>
        </w:rPr>
        <w:br/>
      </w:r>
      <w:r>
        <w:rPr>
          <w:rFonts w:hint="eastAsia"/>
        </w:rPr>
        <w:t>　　图 5： 溶液产品图片</w:t>
      </w:r>
      <w:r>
        <w:rPr>
          <w:rFonts w:hint="eastAsia"/>
        </w:rPr>
        <w:br/>
      </w:r>
      <w:r>
        <w:rPr>
          <w:rFonts w:hint="eastAsia"/>
        </w:rPr>
        <w:t>　　图 6： 凝胶产品图片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全球不同应用阿达帕林药物市场份额2024 &amp; 2031</w:t>
      </w:r>
      <w:r>
        <w:rPr>
          <w:rFonts w:hint="eastAsia"/>
        </w:rPr>
        <w:br/>
      </w:r>
      <w:r>
        <w:rPr>
          <w:rFonts w:hint="eastAsia"/>
        </w:rPr>
        <w:t>　　图 10： 痤疮</w:t>
      </w:r>
      <w:r>
        <w:rPr>
          <w:rFonts w:hint="eastAsia"/>
        </w:rPr>
        <w:br/>
      </w:r>
      <w:r>
        <w:rPr>
          <w:rFonts w:hint="eastAsia"/>
        </w:rPr>
        <w:t>　　图 11： 毛发角化病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全球阿达帕林药物产能、产量、产能利用率及发展趋势（2020-2031）&amp;（千件）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全球阿达帕林药物产量、需求量及发展趋势（2020-2031）&amp;（千件）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全球主要地区阿达帕林药物产量（2020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全球主要地区阿达帕林药物产量市场份额（2020-2031）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中国阿达帕林药物产能、产量、产能利用率及发展趋势（2020-2031）&amp;（千件）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中国阿达帕林药物产量、市场需求量及发展趋势（2020-2031）&amp;（千件）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全球阿达帕林药物市场销售额及增长率：（2020-2031）&amp;（百万美元）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全球市场阿达帕林药物市场规模：2020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全球市场阿达帕林药物销量及增长率（2020-2031）&amp;（千件）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全球市场阿达帕林药物价格趋势（2020-2031）&amp;（美元/件）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全球主要地区阿达帕林药物销售收入（2020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全球主要地区阿达帕林药物销售收入市场份额（2020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北美市场阿达帕林药物销量及增长率（2020-2031）&amp;（千件）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北美市场阿达帕林药物收入及增长率（2020-2031）&amp;（百万美元）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欧洲市场阿达帕林药物销量及增长率（2020-2031）&amp;（千件）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欧洲市场阿达帕林药物收入及增长率（2020-2031）&amp;（百万美元）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中国市场阿达帕林药物销量及增长率（2020-2031）&amp;（千件）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中国市场阿达帕林药物收入及增长率（2020-2031）&amp;（百万美元）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日本市场阿达帕林药物销量及增长率（2020-2031）&amp;（千件）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日本市场阿达帕林药物收入及增长率（2020-2031）&amp;（百万美元）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东南亚市场阿达帕林药物销量及增长率（2020-2031）&amp;（千件）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东南亚市场阿达帕林药物收入及增长率（2020-2031）&amp;（百万美元）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印度市场阿达帕林药物销量及增长率（2020-2031）&amp;（千件）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印度市场阿达帕林药物收入及增长率（2020-2031）&amp;（百万美元）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2024年全球市场主要厂商阿达帕林药物销量市场份额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2024年全球市场主要厂商阿达帕林药物收入市场份额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2024年中国市场主要厂商阿达帕林药物销量市场份额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2024年中国市场主要厂商阿达帕林药物收入市场份额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2024年全球前五大生产商阿达帕林药物市场份额</w:t>
      </w:r>
      <w:r>
        <w:rPr>
          <w:rFonts w:hint="eastAsia"/>
        </w:rPr>
        <w:br/>
      </w:r>
      <w:r>
        <w:rPr>
          <w:rFonts w:hint="eastAsia"/>
        </w:rPr>
        <w:t>　　图 42： 2024年全球阿达帕林药物第一梯队、第二梯队和第三梯队厂商及市场份额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全球不同产品类型阿达帕林药物价格走势（2020-2031）&amp;（美元/件）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全球不同应用阿达帕林药物价格走势（2020-2031）&amp;（美元/件）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阿达帕林药物产业链</w:t>
      </w:r>
      <w:r>
        <w:rPr>
          <w:rFonts w:hint="eastAsia"/>
        </w:rPr>
        <w:br/>
      </w:r>
      <w:r>
        <w:rPr>
          <w:rFonts w:hint="eastAsia"/>
        </w:rPr>
        <w:t>　　图 46： 阿达帕林药物中国企业SWOT分析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331b2fbd94ec5" w:history="1">
        <w:r>
          <w:rPr>
            <w:rStyle w:val="Hyperlink"/>
          </w:rPr>
          <w:t>2025-2031年全球与中国阿达帕林药物市场调研及行业前景分析报告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331b2fbd94ec5" w:history="1">
        <w:r>
          <w:rPr>
            <w:rStyle w:val="Hyperlink"/>
          </w:rPr>
          <w:t>https://www.20087.com/8/01/ADaPaLinYaoWuFaZhanQianJing.html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8d1eb6c6f4ee4" w:history="1">
      <w:r>
        <w:rPr>
          <w:rStyle w:val="Hyperlink"/>
        </w:rPr>
        <w:t>2025-2031年全球与中国阿达帕林药物市场调研及行业前景分析报告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ADaPaLinYaoWuFaZhanQianJing.html" TargetMode="External" Id="Re20331b2fbd9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ADaPaLinYaoWuFaZhanQianJing.html" TargetMode="External" Id="R9ad8d1eb6c6f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2025-03-10T04:27:01Z</dcterms:created>
  <dcterms:modified xsi:type="dcterms:W3CDTF">2025-03-10T05:27:01Z</dcterms:modified>
  <dc:subject>2025-2031年全球与中国阿达帕林药物市场调研及行业前景分析报告</dc:subject>
  <dc:title>2025-2031年全球与中国阿达帕林药物市场调研及行业前景分析报告</dc:title>
  <cp:keywords>2025-2031年全球与中国阿达帕林药物市场调研及行业前景分析报告</cp:keywords>
  <dc:description>2025-2031年全球与中国阿达帕林药物市场调研及行业前景分析报告</dc:description>
</cp:coreProperties>
</file>