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af135aeaf41a8" w:history="1">
              <w:r>
                <w:rPr>
                  <w:rStyle w:val="Hyperlink"/>
                </w:rPr>
                <w:t>2026-2032年中国颜值经济行业发展现状分析与前景趋势预测报告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af135aeaf41a8" w:history="1">
              <w:r>
                <w:rPr>
                  <w:rStyle w:val="Hyperlink"/>
                </w:rPr>
                <w:t>2026-2032年中国颜值经济行业发展现状分析与前景趋势预测报告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af135aeaf41a8" w:history="1">
                <w:r>
                  <w:rPr>
                    <w:rStyle w:val="Hyperlink"/>
                  </w:rPr>
                  <w:t>https://www.20087.com/8/31/YanZhiJingJiShiChangQianJing.html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值经济是围绕外貌形象塑造所形成的消费和服务体系，涵盖美容护肤、医美整形、服饰穿搭、健身塑形、美妆个护等多个领域，已成为推动消费升级的重要力量。目前，颜值经济在年轻群体中尤为活跃，社交媒体、短视频平台的兴起进一步激发了公众对外貌管理的关注与投入。各类品牌纷纷推出定制化产品、网红爆款与社交属性强的内容营销策略，吸引消费者参与。然而，行业中仍存在虚假宣传、价格虚高、过度营销、安全性隐患等问题，影响消费者的理性判断与市场健康发展。</w:t>
      </w:r>
      <w:r>
        <w:rPr>
          <w:rFonts w:hint="eastAsia"/>
        </w:rPr>
        <w:br/>
      </w:r>
      <w:r>
        <w:rPr>
          <w:rFonts w:hint="eastAsia"/>
        </w:rPr>
        <w:t>　　未来，颜值经济将在专业化、科技赋能与理性消费引导方面持续深化。一方面，随着消费者对功效与安全性的要求提高，医学背景更强的专业机构、具备临床验证的医美项目、科学配方的护肤品将成为主流。另一方面，AI虚拟试妆、皮肤检测算法、基因定制护肤等技术的应用，将提升颜值管理的精准性与个性化水平。此外，社会舆论与监管政策将更加注重引导理性消费观念，减少“容貌焦虑”传播，推动颜值经济从外在表象向内在自信与健康管理融合，构建更加健康、多元的审美文化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af135aeaf41a8" w:history="1">
        <w:r>
          <w:rPr>
            <w:rStyle w:val="Hyperlink"/>
          </w:rPr>
          <w:t>2026-2032年中国颜值经济行业发展现状分析与前景趋势预测报告</w:t>
        </w:r>
      </w:hyperlink>
      <w:r>
        <w:rPr>
          <w:rFonts w:hint="eastAsia"/>
        </w:rPr>
        <w:t>》基于国家统计局及相关行业协会的详实数据，结合国内外颜值经济行业研究资料及深入市场调研，系统分析了颜值经济行业的市场规模、市场需求及产业链现状。报告重点探讨了颜值经济行业整体运行情况及细分领域特点，科学预测了颜值经济市场前景与发展趋势，揭示了颜值经济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daf135aeaf41a8" w:history="1">
        <w:r>
          <w:rPr>
            <w:rStyle w:val="Hyperlink"/>
          </w:rPr>
          <w:t>2026-2032年中国颜值经济行业发展现状分析与前景趋势预测报告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颜值经济产业概述</w:t>
      </w:r>
      <w:r>
        <w:rPr>
          <w:rFonts w:hint="eastAsia"/>
        </w:rPr>
        <w:br/>
      </w:r>
      <w:r>
        <w:rPr>
          <w:rFonts w:hint="eastAsia"/>
        </w:rPr>
        <w:t>　　第一节 颜值经济定义</w:t>
      </w:r>
      <w:r>
        <w:rPr>
          <w:rFonts w:hint="eastAsia"/>
        </w:rPr>
        <w:br/>
      </w:r>
      <w:r>
        <w:rPr>
          <w:rFonts w:hint="eastAsia"/>
        </w:rPr>
        <w:t>　　第二节 颜值经济行业特点</w:t>
      </w:r>
      <w:r>
        <w:rPr>
          <w:rFonts w:hint="eastAsia"/>
        </w:rPr>
        <w:br/>
      </w:r>
      <w:r>
        <w:rPr>
          <w:rFonts w:hint="eastAsia"/>
        </w:rPr>
        <w:t>　　第三节 颜值经济产业链分析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中国颜值经济行业运行环境分析</w:t>
      </w:r>
      <w:r>
        <w:rPr>
          <w:rFonts w:hint="eastAsia"/>
        </w:rPr>
        <w:br/>
      </w:r>
      <w:r>
        <w:rPr>
          <w:rFonts w:hint="eastAsia"/>
        </w:rPr>
        <w:t>　　第一节 中国颜值经济运行经济环境分析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中国颜值经济产业政策环境分析</w:t>
      </w:r>
      <w:r>
        <w:rPr>
          <w:rFonts w:hint="eastAsia"/>
        </w:rPr>
        <w:br/>
      </w:r>
      <w:r>
        <w:rPr>
          <w:rFonts w:hint="eastAsia"/>
        </w:rPr>
        <w:t>　　　　一、颜值经济行业监管体制</w:t>
      </w:r>
      <w:r>
        <w:rPr>
          <w:rFonts w:hint="eastAsia"/>
        </w:rPr>
        <w:br/>
      </w:r>
      <w:r>
        <w:rPr>
          <w:rFonts w:hint="eastAsia"/>
        </w:rPr>
        <w:t>　　　　二、颜值经济行业主要法规</w:t>
      </w:r>
      <w:r>
        <w:rPr>
          <w:rFonts w:hint="eastAsia"/>
        </w:rPr>
        <w:br/>
      </w:r>
      <w:r>
        <w:rPr>
          <w:rFonts w:hint="eastAsia"/>
        </w:rPr>
        <w:t>　　　　三、主要颜值经济产业政策</w:t>
      </w:r>
      <w:r>
        <w:rPr>
          <w:rFonts w:hint="eastAsia"/>
        </w:rPr>
        <w:br/>
      </w:r>
      <w:r>
        <w:rPr>
          <w:rFonts w:hint="eastAsia"/>
        </w:rPr>
        <w:t>　　第三节 中国颜值经济产业社会环境分析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全球颜值经济行业发展态势分析</w:t>
      </w:r>
      <w:r>
        <w:rPr>
          <w:rFonts w:hint="eastAsia"/>
        </w:rPr>
        <w:br/>
      </w:r>
      <w:r>
        <w:rPr>
          <w:rFonts w:hint="eastAsia"/>
        </w:rPr>
        <w:t>　　第一节 全球颜值经济市场发展现状分析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国外主要国家颜值经济市场现状</w:t>
      </w:r>
      <w:r>
        <w:rPr>
          <w:rFonts w:hint="eastAsia"/>
        </w:rPr>
        <w:br/>
      </w:r>
      <w:r>
        <w:rPr>
          <w:rFonts w:hint="eastAsia"/>
        </w:rPr>
        <w:t>　　第三节 全球颜值经济行业发展趋势预测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中国颜值经济行业市场分析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2020-2025年中国颜值经济行业规模情况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2020-2025年中国颜值经济市场规模情况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2020-2025年中国颜值经济行业盈利情况分析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2020-2025年中国颜值经济市场需求状况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2020-2025年中国颜值经济行业市场供给状况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2020-2025年颜值经济行业市场供需平衡状况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2025-2026年颜值经济行业技术发展现状及趋势分析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颜值经济行业技术发展现状分析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国内外颜值经济行业技术差距分析及差距形成的主要原因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颜值经济行业技术发展方向、趋势预测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提升颜值经济行业技术能力策略建议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中国重点地区颜值经济行业市场调研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重点地区（一）颜值经济市场调研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重点地区（二）颜值经济市场调研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重点地区（三）颜值经济市场调研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重点地区（四）颜值经济市场调研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重点地区（五）颜值经济市场调研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中国颜值经济行业价格走势及影响因素分析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国内颜值经济行业价格回顾</w:t>
      </w:r>
      <w:r>
        <w:rPr>
          <w:rFonts w:hint="eastAsia"/>
        </w:rPr>
        <w:br/>
      </w:r>
      <w:r>
        <w:rPr>
          <w:rFonts w:hint="eastAsia"/>
        </w:rPr>
        <w:t>　　第二节 国内颜值经济行业价格走势预测</w:t>
      </w:r>
      <w:r>
        <w:rPr>
          <w:rFonts w:hint="eastAsia"/>
        </w:rPr>
        <w:br/>
      </w:r>
      <w:r>
        <w:rPr>
          <w:rFonts w:hint="eastAsia"/>
        </w:rPr>
        <w:t>　　第三节 国内颜值经济行业价格影响因素分析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中国颜值经济行业客户调研</w:t>
      </w:r>
      <w:r>
        <w:rPr>
          <w:rFonts w:hint="eastAsia"/>
        </w:rPr>
        <w:br/>
      </w:r>
      <w:r>
        <w:rPr>
          <w:rFonts w:hint="eastAsia"/>
        </w:rPr>
        <w:t>　　　　一、颜值经济行业客户偏好调查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二、客户对颜值经济品牌的首要认知渠道</w:t>
      </w:r>
      <w:r>
        <w:rPr>
          <w:rFonts w:hint="eastAsia"/>
        </w:rPr>
        <w:br/>
      </w:r>
      <w:r>
        <w:rPr>
          <w:rFonts w:hint="eastAsia"/>
        </w:rPr>
        <w:t>　　　　三、颜值经济品牌忠诚度调查</w:t>
      </w:r>
      <w:r>
        <w:rPr>
          <w:rFonts w:hint="eastAsia"/>
        </w:rPr>
        <w:br/>
      </w:r>
      <w:r>
        <w:rPr>
          <w:rFonts w:hint="eastAsia"/>
        </w:rPr>
        <w:t>　　　　四、颜值经济行业客户消费理念调研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中国颜值经济行业竞争格局分析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2025年颜值经济行业集中度分析</w:t>
      </w:r>
      <w:r>
        <w:rPr>
          <w:rFonts w:hint="eastAsia"/>
        </w:rPr>
        <w:br/>
      </w:r>
      <w:r>
        <w:rPr>
          <w:rFonts w:hint="eastAsia"/>
        </w:rPr>
        <w:t>　　　　一、颜值经济市场集中度分析</w:t>
      </w:r>
      <w:r>
        <w:rPr>
          <w:rFonts w:hint="eastAsia"/>
        </w:rPr>
        <w:br/>
      </w:r>
      <w:r>
        <w:rPr>
          <w:rFonts w:hint="eastAsia"/>
        </w:rPr>
        <w:t>　　　　二、颜值经济企业集中度分析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2025-2026年颜值经济行业竞争格局分析</w:t>
      </w:r>
      <w:r>
        <w:rPr>
          <w:rFonts w:hint="eastAsia"/>
        </w:rPr>
        <w:br/>
      </w:r>
      <w:r>
        <w:rPr>
          <w:rFonts w:hint="eastAsia"/>
        </w:rPr>
        <w:t>　　　　一、颜值经济行业竞争策略分析</w:t>
      </w:r>
      <w:r>
        <w:rPr>
          <w:rFonts w:hint="eastAsia"/>
        </w:rPr>
        <w:br/>
      </w:r>
      <w:r>
        <w:rPr>
          <w:rFonts w:hint="eastAsia"/>
        </w:rPr>
        <w:t>　　　　二、颜值经济行业竞争格局展望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三、我国颜值经济市场竞争趋势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颜值经济行业重点企业发展调研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颜值经济行业企业经营策略研究分析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颜值经济企业多样化经营策略分析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一、颜值经济企业多样化经营情况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二、现行颜值经济行业多样化经营的方向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大型颜值经济企业集团未来发展策略分析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对中小颜值经济企业生产经营的建议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颜值经济行业投资风险与控制策略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颜值经济行业SWOT模型分析</w:t>
      </w:r>
      <w:r>
        <w:rPr>
          <w:rFonts w:hint="eastAsia"/>
        </w:rPr>
        <w:br/>
      </w:r>
      <w:r>
        <w:rPr>
          <w:rFonts w:hint="eastAsia"/>
        </w:rPr>
        <w:t>　　　　一、颜值经济行业优势分析</w:t>
      </w:r>
      <w:r>
        <w:rPr>
          <w:rFonts w:hint="eastAsia"/>
        </w:rPr>
        <w:br/>
      </w:r>
      <w:r>
        <w:rPr>
          <w:rFonts w:hint="eastAsia"/>
        </w:rPr>
        <w:t>　　　　二、颜值经济行业劣势分析</w:t>
      </w:r>
      <w:r>
        <w:rPr>
          <w:rFonts w:hint="eastAsia"/>
        </w:rPr>
        <w:br/>
      </w:r>
      <w:r>
        <w:rPr>
          <w:rFonts w:hint="eastAsia"/>
        </w:rPr>
        <w:t>　　　　三、颜值经济行业机会分析</w:t>
      </w:r>
      <w:r>
        <w:rPr>
          <w:rFonts w:hint="eastAsia"/>
        </w:rPr>
        <w:br/>
      </w:r>
      <w:r>
        <w:rPr>
          <w:rFonts w:hint="eastAsia"/>
        </w:rPr>
        <w:t>　　　　四、颜值经济行业风险分析</w:t>
      </w:r>
      <w:r>
        <w:rPr>
          <w:rFonts w:hint="eastAsia"/>
        </w:rPr>
        <w:br/>
      </w:r>
      <w:r>
        <w:rPr>
          <w:rFonts w:hint="eastAsia"/>
        </w:rPr>
        <w:t>　　第二节 颜值经济行业投资风险及控制策略分析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一、颜值经济市场风险及控制策略</w:t>
      </w:r>
      <w:r>
        <w:rPr>
          <w:rFonts w:hint="eastAsia"/>
        </w:rPr>
        <w:br/>
      </w:r>
      <w:r>
        <w:rPr>
          <w:rFonts w:hint="eastAsia"/>
        </w:rPr>
        <w:t>　　　　二、颜值经济行业政策风险及控制策略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三、颜值经济行业经营风险及控制策略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四、颜值经济同业竞争风险及控制策略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五、颜值经济行业其他风险及控制策略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2026-2032年中国颜值经济行业投资潜力及发展趋势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2026-2032年颜值经济行业投资潜力分析</w:t>
      </w:r>
      <w:r>
        <w:rPr>
          <w:rFonts w:hint="eastAsia"/>
        </w:rPr>
        <w:br/>
      </w:r>
      <w:r>
        <w:rPr>
          <w:rFonts w:hint="eastAsia"/>
        </w:rPr>
        <w:t>　　　　一、颜值经济行业重点可投资领域</w:t>
      </w:r>
      <w:r>
        <w:rPr>
          <w:rFonts w:hint="eastAsia"/>
        </w:rPr>
        <w:br/>
      </w:r>
      <w:r>
        <w:rPr>
          <w:rFonts w:hint="eastAsia"/>
        </w:rPr>
        <w:t>　　　　二、颜值经济行业目标市场需求潜力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三、颜值经济行业投资潜力综合评判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中⋅智林⋅－2026-2032年中国颜值经济行业发展趋势分析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一、2026年颜值经济市场前景分析</w:t>
      </w:r>
      <w:r>
        <w:rPr>
          <w:rFonts w:hint="eastAsia"/>
        </w:rPr>
        <w:br/>
      </w:r>
      <w:r>
        <w:rPr>
          <w:rFonts w:hint="eastAsia"/>
        </w:rPr>
        <w:t>　　　　二、2026年颜值经济发展趋势预测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三、2026-2032年我国颜值经济行业发展剖析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五、未来颜值经济行业发展变局剖析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颜值经济行业现状</w:t>
      </w:r>
      <w:r>
        <w:rPr>
          <w:rFonts w:hint="eastAsia"/>
        </w:rPr>
        <w:br/>
      </w:r>
      <w:r>
        <w:rPr>
          <w:rFonts w:hint="eastAsia"/>
        </w:rPr>
        <w:t>　　图表 颜值经济行业产业链调研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2020-2025年颜值经济行业市场容量统计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2020-2025年中国颜值经济行业市场规模情况</w:t>
      </w:r>
      <w:r>
        <w:rPr>
          <w:rFonts w:hint="eastAsia"/>
        </w:rPr>
        <w:br/>
      </w:r>
      <w:r>
        <w:rPr>
          <w:rFonts w:hint="eastAsia"/>
        </w:rPr>
        <w:t>　　图表 颜值经济行业动态</w:t>
      </w:r>
      <w:r>
        <w:rPr>
          <w:rFonts w:hint="eastAsia"/>
        </w:rPr>
        <w:br/>
      </w:r>
      <w:r>
        <w:rPr>
          <w:rFonts w:hint="eastAsia"/>
        </w:rPr>
        <w:t>　　图表 2020-2025年中国颜值经济行业销售收入统计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2020-2025年中国颜值经济行业盈利统计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2020-2025年中国颜值经济行业利润总额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2020-2025年中国颜值经济行业企业数量统计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2020-2025年中国颜值经济行业竞争力分析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2020-2025年中国颜值经济行业盈利能力分析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2020-2025年中国颜值经济行业运营能力分析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2020-2025年中国颜值经济行业偿债能力分析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2020-2025年中国颜值经济行业发展能力分析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2020-2025年中国颜值经济行业经营效益分析</w:t>
      </w:r>
      <w:r>
        <w:rPr>
          <w:rFonts w:hint="eastAsia"/>
        </w:rPr>
        <w:br/>
      </w:r>
      <w:r>
        <w:rPr>
          <w:rFonts w:hint="eastAsia"/>
        </w:rPr>
        <w:t>　　图表 颜值经济行业竞争对手分析</w:t>
      </w:r>
      <w:r>
        <w:rPr>
          <w:rFonts w:hint="eastAsia"/>
        </w:rPr>
        <w:br/>
      </w:r>
      <w:r>
        <w:rPr>
          <w:rFonts w:hint="eastAsia"/>
        </w:rPr>
        <w:t>　　图表 **地区颜值经济市场规模</w:t>
      </w:r>
      <w:r>
        <w:rPr>
          <w:rFonts w:hint="eastAsia"/>
        </w:rPr>
        <w:br/>
      </w:r>
      <w:r>
        <w:rPr>
          <w:rFonts w:hint="eastAsia"/>
        </w:rPr>
        <w:t>　　图表 **地区颜值经济行业市场需求</w:t>
      </w:r>
      <w:r>
        <w:rPr>
          <w:rFonts w:hint="eastAsia"/>
        </w:rPr>
        <w:br/>
      </w:r>
      <w:r>
        <w:rPr>
          <w:rFonts w:hint="eastAsia"/>
        </w:rPr>
        <w:t>　　图表 **地区颜值经济市场调研</w:t>
      </w:r>
      <w:r>
        <w:rPr>
          <w:rFonts w:hint="eastAsia"/>
        </w:rPr>
        <w:br/>
      </w:r>
      <w:r>
        <w:rPr>
          <w:rFonts w:hint="eastAsia"/>
        </w:rPr>
        <w:t>　　图表 **地区颜值经济行业市场需求分析</w:t>
      </w:r>
      <w:r>
        <w:rPr>
          <w:rFonts w:hint="eastAsia"/>
        </w:rPr>
        <w:br/>
      </w:r>
      <w:r>
        <w:rPr>
          <w:rFonts w:hint="eastAsia"/>
        </w:rPr>
        <w:t>　　图表 **地区颜值经济市场规模</w:t>
      </w:r>
      <w:r>
        <w:rPr>
          <w:rFonts w:hint="eastAsia"/>
        </w:rPr>
        <w:br/>
      </w:r>
      <w:r>
        <w:rPr>
          <w:rFonts w:hint="eastAsia"/>
        </w:rPr>
        <w:t>　　图表 **地区颜值经济行业市场需求</w:t>
      </w:r>
      <w:r>
        <w:rPr>
          <w:rFonts w:hint="eastAsia"/>
        </w:rPr>
        <w:br/>
      </w:r>
      <w:r>
        <w:rPr>
          <w:rFonts w:hint="eastAsia"/>
        </w:rPr>
        <w:t>　　图表 **地区颜值经济市场调研</w:t>
      </w:r>
      <w:r>
        <w:rPr>
          <w:rFonts w:hint="eastAsia"/>
        </w:rPr>
        <w:br/>
      </w:r>
      <w:r>
        <w:rPr>
          <w:rFonts w:hint="eastAsia"/>
        </w:rPr>
        <w:t>　　图表 **地区颜值经济行业市场需求分析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颜值经济重点企业（一）基本信息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颜值经济重点企业（一）经营情况分析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颜值经济重点企业（一）盈利能力情况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颜值经济重点企业（一）偿债能力情况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颜值经济重点企业（一）运营能力情况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颜值经济重点企业（一）成长能力情况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颜值经济重点企业（二）基本信息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颜值经济重点企业（二）经营情况分析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颜值经济重点企业（二）盈利能力情况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颜值经济重点企业（二）偿债能力情况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颜值经济重点企业（二）运营能力情况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颜值经济重点企业（二）成长能力情况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2026-2032年中国颜值经济行业信息化</w:t>
      </w:r>
      <w:r>
        <w:rPr>
          <w:rFonts w:hint="eastAsia"/>
        </w:rPr>
        <w:br/>
      </w:r>
      <w:r>
        <w:rPr>
          <w:rFonts w:hint="eastAsia"/>
        </w:rPr>
        <w:t>　　图表 2026-2032年中国颜值经济行业市场容量预测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2026-2032年中国颜值经济行业市场规模预测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2026-2032年中国颜值经济行业风险分析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2026-2032年中国颜值经济市场前景分析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2026-2032年中国颜值经济行业发展趋势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af135aeaf41a8" w:history="1">
        <w:r>
          <w:rPr>
            <w:rStyle w:val="Hyperlink"/>
          </w:rPr>
          <w:t>2026-2032年中国颜值经济行业发展现状分析与前景趋势预测报告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af135aeaf41a8" w:history="1">
        <w:r>
          <w:rPr>
            <w:rStyle w:val="Hyperlink"/>
          </w:rPr>
          <w:t>https://www.20087.com/8/31/YanZhiJingJiShiChangQianJing.html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形象经济和颜值经济、颜值经济时代,美貌就是资本、颜值经济有什么特征、颜值经济的未来发展趋势、颜值是由什么决定、颜值经济学、昆明颜值基因诱导消费、颜值经济下的透明质酸钠、颜值对女性有多重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2060f64c74d80" w:history="1">
      <w:r>
        <w:rPr>
          <w:rStyle w:val="Hyperlink"/>
        </w:rPr>
        <w:t>2026-2032年中国颜值经济行业发展现状分析与前景趋势预测报告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YanZhiJingJiShiChangQianJing.html" TargetMode="External" Id="R9edaf135aeaf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YanZhiJingJiShiChangQianJing.html" TargetMode="External" Id="R2b62060f64c7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2026-01-25T04:08:21Z</dcterms:created>
  <dcterms:modified xsi:type="dcterms:W3CDTF">2026-01-25T05:08:21Z</dcterms:modified>
  <dc:subject>2026-2032年中国颜值经济行业发展现状分析与前景趋势预测报告</dc:subject>
  <dc:title>2026-2032年中国颜值经济行业发展现状分析与前景趋势预测报告</dc:title>
  <cp:keywords>2026-2032年中国颜值经济行业发展现状分析与前景趋势预测报告</cp:keywords>
  <dc:description>2026-2032年中国颜值经济行业发展现状分析与前景趋势预测报告</dc:description>
</cp:coreProperties>
</file>