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edc3afbfc4736" w:history="1">
              <w:r>
                <w:rPr>
                  <w:rStyle w:val="Hyperlink"/>
                </w:rPr>
                <w:t>2025-2031年中国阿尔茨海默病药物行业市场调研与发展前景分析报告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edc3afbfc4736" w:history="1">
              <w:r>
                <w:rPr>
                  <w:rStyle w:val="Hyperlink"/>
                </w:rPr>
                <w:t>2025-2031年中国阿尔茨海默病药物行业市场调研与发展前景分析报告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edc3afbfc4736" w:history="1">
                <w:r>
                  <w:rPr>
                    <w:rStyle w:val="Hyperlink"/>
                  </w:rPr>
                  <w:t>https://www.20087.com/9/51/AErCiHaiMoBingYaoWuFaZhanQianJingFenXi.html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尔茨海默病药物的研发长期以来一直是一个挑战，尽管如此，近年来在理解和干预疾病机制方面取得了重要进展。2021年，美国FDA批准了一款新的阿尔茨海默病药物，这是近20年来的首个突破，标志着治疗策略从症状管理转向了疾病修饰。目前，研究集中在淀粉样蛋白β（Aβ）和Tau蛋白的异常积累，以及神经炎症、线粒体功能障碍等多方面。</w:t>
      </w:r>
      <w:r>
        <w:rPr>
          <w:rFonts w:hint="eastAsia"/>
        </w:rPr>
        <w:br/>
      </w:r>
      <w:r>
        <w:rPr>
          <w:rFonts w:hint="eastAsia"/>
        </w:rPr>
        <w:t>　　未来，阿尔茨海默病药物的研发将更加注重早期诊断和干预。随着生物标志物检测技术的进步，能够在疾病早期阶段识别潜在患者，从而尽早开始治疗。此外，药物开发将转向多靶点策略，以应对疾病复杂的病理生理学。基因编辑、细胞疗法和免疫疗法等前沿技术的应用，也可能为阿尔茨海默病的治疗开辟新的途径。同时，考虑到疾病进展的异质性，精准医疗和个性化治疗方案将成为研究和临床实践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edc3afbfc4736" w:history="1">
        <w:r>
          <w:rPr>
            <w:rStyle w:val="Hyperlink"/>
          </w:rPr>
          <w:t>2025-2031年中国阿尔茨海默病药物行业市场调研与发展前景分析报告</w:t>
        </w:r>
      </w:hyperlink>
      <w:r>
        <w:rPr>
          <w:rFonts w:hint="eastAsia"/>
        </w:rPr>
        <w:t>》基于行业权威数据和长期市场监测信息，结合阿尔茨海默病药物行业发展现状，系统分析了阿尔茨海默病药物行业的市场规模、供需关系、竞争格局及主要企业经营状况，并对未来发展趋势进行了科学预测。报告为投资者提供了阿尔茨海默病药物行业现状分析和前景评估，帮助其挖掘投资价值并制定投资决策。同时，报告从投资、生产及营销等角度提出了可行性建议，为阿尔茨海默病药物行业参与者提供参考，推动阿尔茨海默病药物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阿尔茨海默病药物行业发展概述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一、阿尔茨海默病药物行业定义及分类</w:t>
      </w:r>
      <w:r>
        <w:rPr>
          <w:rFonts w:hint="eastAsia"/>
        </w:rPr>
        <w:br/>
      </w:r>
      <w:r>
        <w:rPr>
          <w:rFonts w:hint="eastAsia"/>
        </w:rPr>
        <w:t>　　　　二、阿尔茨海默病药物行业经济特性</w:t>
      </w:r>
      <w:r>
        <w:rPr>
          <w:rFonts w:hint="eastAsia"/>
        </w:rPr>
        <w:br/>
      </w:r>
      <w:r>
        <w:rPr>
          <w:rFonts w:hint="eastAsia"/>
        </w:rPr>
        <w:t>　　　　三、阿尔茨海默病药物行业产业链简介</w:t>
      </w:r>
      <w:r>
        <w:rPr>
          <w:rFonts w:hint="eastAsia"/>
        </w:rPr>
        <w:br/>
      </w:r>
      <w:r>
        <w:rPr>
          <w:rFonts w:hint="eastAsia"/>
        </w:rPr>
        <w:t>　　第二节 阿尔茨海默病药物行业发展成熟度</w:t>
      </w:r>
      <w:r>
        <w:rPr>
          <w:rFonts w:hint="eastAsia"/>
        </w:rPr>
        <w:br/>
      </w:r>
      <w:r>
        <w:rPr>
          <w:rFonts w:hint="eastAsia"/>
        </w:rPr>
        <w:t>　　　　一、阿尔茨海默病药物行业发展周期分析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阿尔茨海默病药物行业相关产业动态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阿尔茨海默病药物行业发展环境分析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阿尔茨海默病药物行业环境分析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阿尔茨海默病药物行业相关政策、法规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阿尔茨海默病药物行业技术发展现状及趋势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当前我国阿尔茨海默病药物技术发展现状</w:t>
      </w:r>
      <w:r>
        <w:rPr>
          <w:rFonts w:hint="eastAsia"/>
        </w:rPr>
        <w:br/>
      </w:r>
      <w:r>
        <w:rPr>
          <w:rFonts w:hint="eastAsia"/>
        </w:rPr>
        <w:t>　　第二节 中外阿尔茨海默病药物技术差距及产生差距的主要原因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提高我国阿尔茨海默病药物技术的对策</w:t>
      </w:r>
      <w:r>
        <w:rPr>
          <w:rFonts w:hint="eastAsia"/>
        </w:rPr>
        <w:br/>
      </w:r>
      <w:r>
        <w:rPr>
          <w:rFonts w:hint="eastAsia"/>
        </w:rPr>
        <w:t>　　第四节 我国阿尔茨海默病药物产品研发、设计发展趋势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中国阿尔茨海默病药物市场发展调研</w:t>
      </w:r>
      <w:r>
        <w:rPr>
          <w:rFonts w:hint="eastAsia"/>
        </w:rPr>
        <w:br/>
      </w:r>
      <w:r>
        <w:rPr>
          <w:rFonts w:hint="eastAsia"/>
        </w:rPr>
        <w:t>　　第一节 阿尔茨海默病药物市场现状分析及预测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一、2019-2024年中国阿尔茨海默病药物市场规模分析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二、2025-2031年中国阿尔茨海默病药物市场规模预测</w:t>
      </w:r>
      <w:r>
        <w:rPr>
          <w:rFonts w:hint="eastAsia"/>
        </w:rPr>
        <w:br/>
      </w:r>
      <w:r>
        <w:rPr>
          <w:rFonts w:hint="eastAsia"/>
        </w:rPr>
        <w:t>　　第二节 阿尔茨海默病药物行业产能分析及预测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一、2019-2024年中国阿尔茨海默病药物行业产能分析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二、2025-2031年中国阿尔茨海默病药物行业产能预测</w:t>
      </w:r>
      <w:r>
        <w:rPr>
          <w:rFonts w:hint="eastAsia"/>
        </w:rPr>
        <w:br/>
      </w:r>
      <w:r>
        <w:rPr>
          <w:rFonts w:hint="eastAsia"/>
        </w:rPr>
        <w:t>　　第三节 阿尔茨海默病药物行业产量分析及预测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一、2019-2024年中国阿尔茨海默病药物行业产量分析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二、2025-2031年中国阿尔茨海默病药物行业产量预测</w:t>
      </w:r>
      <w:r>
        <w:rPr>
          <w:rFonts w:hint="eastAsia"/>
        </w:rPr>
        <w:br/>
      </w:r>
      <w:r>
        <w:rPr>
          <w:rFonts w:hint="eastAsia"/>
        </w:rPr>
        <w:t>　　第四节 阿尔茨海默病药物市场需求分析及预测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一、2019-2024年中国阿尔茨海默病药物市场需求分析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二、2025-2031年中国阿尔茨海默病药物市场需求预测</w:t>
      </w:r>
      <w:r>
        <w:rPr>
          <w:rFonts w:hint="eastAsia"/>
        </w:rPr>
        <w:br/>
      </w:r>
      <w:r>
        <w:rPr>
          <w:rFonts w:hint="eastAsia"/>
        </w:rPr>
        <w:t>　　第五节 阿尔茨海默病药物进出口数据分析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一、2019-2024年中国阿尔茨海默病药物进出口数据分析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二、2025-2031年国内阿尔茨海默病药物进出口情况预测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2019-2024年中国阿尔茨海默病药物行业总体发展状况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中国阿尔茨海默病药物行业规模情况分析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一、阿尔茨海默病药物行业单位规模情况分析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二、阿尔茨海默病药物行业人员规模状况分析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三、阿尔茨海默病药物行业资产规模状况分析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四、阿尔茨海默病药物行业市场规模状况分析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五、阿尔茨海默病药物行业敏感性分析</w:t>
      </w:r>
      <w:r>
        <w:rPr>
          <w:rFonts w:hint="eastAsia"/>
        </w:rPr>
        <w:br/>
      </w:r>
      <w:r>
        <w:rPr>
          <w:rFonts w:hint="eastAsia"/>
        </w:rPr>
        <w:t>　　第二节 中国阿尔茨海默病药物行业财务能力分析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一、阿尔茨海默病药物行业盈利能力分析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二、阿尔茨海默病药物行业偿债能力分析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三、阿尔茨海默病药物行业营运能力分析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四、阿尔茨海默病药物行业发展能力分析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中国阿尔茨海默病药物行业重点区域发展分析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一、中国阿尔茨海默病药物行业重点区域市场结构变化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二、重点地区（一）阿尔茨海默病药物行业发展分析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三、重点地区（二）阿尔茨海默病药物行业发展分析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四、重点地区（三）阿尔茨海默病药物行业发展分析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五、重点地区（四）阿尔茨海默病药物行业发展分析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六、重点地区（五）阿尔茨海默病药物行业发展分析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阿尔茨海默病药物行业产品价格分析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三、主要阿尔茨海默病药物品牌产品价位分析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五、价格在阿尔茨海默病药物行业竞争中的重要性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2025年中国阿尔茨海默病药物行业上下游行业发展分析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阿尔茨海默病药物上游行业分析</w:t>
      </w:r>
      <w:r>
        <w:rPr>
          <w:rFonts w:hint="eastAsia"/>
        </w:rPr>
        <w:br/>
      </w:r>
      <w:r>
        <w:rPr>
          <w:rFonts w:hint="eastAsia"/>
        </w:rPr>
        <w:t>　　　　一、阿尔茨海默病药物产品成本构成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四、上游供给对阿尔茨海默病药物行业的影响</w:t>
      </w:r>
      <w:r>
        <w:rPr>
          <w:rFonts w:hint="eastAsia"/>
        </w:rPr>
        <w:br/>
      </w:r>
      <w:r>
        <w:rPr>
          <w:rFonts w:hint="eastAsia"/>
        </w:rPr>
        <w:t>　　第二节 阿尔茨海默病药物下游行业分析</w:t>
      </w:r>
      <w:r>
        <w:rPr>
          <w:rFonts w:hint="eastAsia"/>
        </w:rPr>
        <w:br/>
      </w:r>
      <w:r>
        <w:rPr>
          <w:rFonts w:hint="eastAsia"/>
        </w:rPr>
        <w:t>　　　　一、阿尔茨海默病药物下游行业分布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四、下游需求对阿尔茨海默病药物行业的影响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阿尔茨海默病药物行业重点企业发展调研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阿尔茨海默病药物重点企业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阿尔茨海默病药物重点企业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阿尔茨海默病药物重点企业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阿尔茨海默病药物重点企业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阿尔茨海默病药物重点企业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阿尔茨海默病药物重点企业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2025年中国阿尔茨海默病药物产业市场竞争格局分析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2025年中国阿尔茨海默病药物产业竞争现状分析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一、阿尔茨海默病药物竞争力分析</w:t>
      </w:r>
      <w:r>
        <w:rPr>
          <w:rFonts w:hint="eastAsia"/>
        </w:rPr>
        <w:br/>
      </w:r>
      <w:r>
        <w:rPr>
          <w:rFonts w:hint="eastAsia"/>
        </w:rPr>
        <w:t>　　　　二、阿尔茨海默病药物技术竞争分析</w:t>
      </w:r>
      <w:r>
        <w:rPr>
          <w:rFonts w:hint="eastAsia"/>
        </w:rPr>
        <w:br/>
      </w:r>
      <w:r>
        <w:rPr>
          <w:rFonts w:hint="eastAsia"/>
        </w:rPr>
        <w:t>　　　　三、阿尔茨海默病药物价格竞争分析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2025年中国阿尔茨海默病药物产业集中度分析</w:t>
      </w:r>
      <w:r>
        <w:rPr>
          <w:rFonts w:hint="eastAsia"/>
        </w:rPr>
        <w:br/>
      </w:r>
      <w:r>
        <w:rPr>
          <w:rFonts w:hint="eastAsia"/>
        </w:rPr>
        <w:t>　　　　一、阿尔茨海默病药物市场集中度分析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二、阿尔茨海默病药物企业集中度分析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2025-2031年提高阿尔茨海默病药物企业竞争力的策略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阿尔茨海默病药物行业投资风险预警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2025年影响阿尔茨海默病药物行业发展的主要因素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一、影响阿尔茨海默病药物行业运行的有利因素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二、影响阿尔茨海默病药物行业运行的稳定因素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三、影响阿尔茨海默病药物行业运行的不利因素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四、我国阿尔茨海默病药物行业发展面临的挑战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五、我国阿尔茨海默病药物行业发展面临的机遇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对阿尔茨海默病药物行业投资风险预警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一、2025-2031年阿尔茨海默病药物行业市场风险及控制策略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二、2025-2031年阿尔茨海默病药物行业政策风险及控制策略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三、2025-2031年阿尔茨海默病药物行业经营风险及控制策略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四、2025-2031年阿尔茨海默病药物同业竞争风险及控制策略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五、2025-2031年阿尔茨海默病药物行业其他风险及控制策略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阿尔茨海默病药物行业发展趋势与投资规划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2025-2031年阿尔茨海默病药物市场发展潜力分析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2025-2031年阿尔茨海默病药物行业发展趋势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2025-2031年阿尔茨海默病药物行业投资前景研究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中:智:林:：对我国阿尔茨海默病药物品牌的战略思考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二、阿尔茨海默病药物实施品牌战略的意义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三、阿尔茨海默病药物企业品牌的现状分析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四、我国阿尔茨海默病药物企业的品牌战略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五、阿尔茨海默病药物品牌战略管理的策略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阿尔茨海默病药物行业历程</w:t>
      </w:r>
      <w:r>
        <w:rPr>
          <w:rFonts w:hint="eastAsia"/>
        </w:rPr>
        <w:br/>
      </w:r>
      <w:r>
        <w:rPr>
          <w:rFonts w:hint="eastAsia"/>
        </w:rPr>
        <w:t>　　图表 阿尔茨海默病药物行业生命周期</w:t>
      </w:r>
      <w:r>
        <w:rPr>
          <w:rFonts w:hint="eastAsia"/>
        </w:rPr>
        <w:br/>
      </w:r>
      <w:r>
        <w:rPr>
          <w:rFonts w:hint="eastAsia"/>
        </w:rPr>
        <w:t>　　图表 阿尔茨海默病药物行业产业链分析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2019-2024年中国阿尔茨海默病药物行业市场规模及增长情况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2019-2024年阿尔茨海默病药物行业市场容量分析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2019-2024年中国阿尔茨海默病药物行业产能统计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2019-2024年中国阿尔茨海默病药物行业产量及增长趋势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2019-2024年中国阿尔茨海默病药物市场需求量及增速统计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2024年中国阿尔茨海默病药物行业需求领域分布格局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2019-2024年中国阿尔茨海默病药物行业销售收入分析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2019-2024年中国阿尔茨海默病药物行业盈利情况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2019-2024年中国阿尔茨海默病药物行业利润总额统计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2019-2024年中国阿尔茨海默病药物进口数量分析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2019-2024年中国阿尔茨海默病药物进口金额分析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2019-2024年中国阿尔茨海默病药物出口数量分析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2019-2024年中国阿尔茨海默病药物出口金额分析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2025年中国阿尔茨海默病药物进口国家及地区分析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2025年中国阿尔茨海默病药物出口国家及地区分析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2019-2024年中国阿尔茨海默病药物行业企业数量情况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2019-2024年中国阿尔茨海默病药物行业企业平均规模情况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**地区阿尔茨海默病药物市场规模及增长情况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**地区阿尔茨海默病药物行业市场需求情况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**地区阿尔茨海默病药物市场规模及增长情况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**地区阿尔茨海默病药物行业市场需求情况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**地区阿尔茨海默病药物市场规模及增长情况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**地区阿尔茨海默病药物行业市场需求情况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**地区阿尔茨海默病药物市场规模及增长情况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**地区阿尔茨海默病药物行业市场需求情况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阿尔茨海默病药物重点企业（三）成长能力情况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2025-2031年中国阿尔茨海默病药物行业产能预测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2025-2031年中国阿尔茨海默病药物行业产量预测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2025-2031年中国阿尔茨海默病药物市场需求量预测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2025-2031年中国阿尔茨海默病药物行业供需平衡预测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2025-2031年中国阿尔茨海默病药物行业市场容量预测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2025-2031年中国阿尔茨海默病药物行业市场规模预测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2025年中国阿尔茨海默病药物市场前景分析</w:t>
      </w:r>
      <w:r>
        <w:rPr>
          <w:rFonts w:hint="eastAsia"/>
        </w:rPr>
        <w:br/>
      </w:r>
      <w:r>
        <w:rPr>
          <w:rFonts w:hint="eastAsia"/>
        </w:rPr>
        <w:t>　　图表 2025年中国阿尔茨海默病药物发展趋势预测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edc3afbfc4736" w:history="1">
        <w:r>
          <w:rPr>
            <w:rStyle w:val="Hyperlink"/>
          </w:rPr>
          <w:t>2025-2031年中国阿尔茨海默病药物行业市场调研与发展前景分析报告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edc3afbfc4736" w:history="1">
        <w:r>
          <w:rPr>
            <w:rStyle w:val="Hyperlink"/>
          </w:rPr>
          <w:t>https://www.20087.com/9/51/AErCiHaiMoBingYaoWuFaZhanQianJingFenXi.html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尔茨海默病的诊断与治疗、阿尔茨海默病药物现阶段面临的主要问题是什么、阿尔茨海默症药物治疗、阿尔茨海默症的药物、阿尔茨海默症特效药、阿尔茨海默病常用药物、治疗阿兹海默症药物、阿尔茨海默症的药、老年痴呆 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0279dba4d4c26" w:history="1">
      <w:r>
        <w:rPr>
          <w:rStyle w:val="Hyperlink"/>
        </w:rPr>
        <w:t>2025-2031年中国阿尔茨海默病药物行业市场调研与发展前景分析报告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AErCiHaiMoBingYaoWuFaZhanQianJingFenXi.html" TargetMode="External" Id="R29cedc3afbfc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AErCiHaiMoBingYaoWuFaZhanQianJingFenXi.html" TargetMode="External" Id="R2f20279dba4d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2024-08-24T06:09:00Z</dcterms:created>
  <dcterms:modified xsi:type="dcterms:W3CDTF">2024-08-24T07:09:00Z</dcterms:modified>
  <dc:subject>2025-2031年中国阿尔茨海默病药物行业市场调研与发展前景分析报告</dc:subject>
  <dc:title>2025-2031年中国阿尔茨海默病药物行业市场调研与发展前景分析报告</dc:title>
  <cp:keywords>2025-2031年中国阿尔茨海默病药物行业市场调研与发展前景分析报告</cp:keywords>
  <dc:description>2025-2031年中国阿尔茨海默病药物行业市场调研与发展前景分析报告</dc:description>
</cp:coreProperties>
</file>