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7c7efe70c4477" w:history="1">
              <w:r>
                <w:rPr>
                  <w:rStyle w:val="Hyperlink"/>
                </w:rPr>
                <w:t>2026-2032年中国IV设备行业发展调研与前景趋势报告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7c7efe70c4477" w:history="1">
              <w:r>
                <w:rPr>
                  <w:rStyle w:val="Hyperlink"/>
                </w:rPr>
                <w:t>2026-2032年中国IV设备行业发展调研与前景趋势报告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7c7efe70c4477" w:history="1">
                <w:r>
                  <w:rPr>
                    <w:rStyle w:val="Hyperlink"/>
                  </w:rPr>
                  <w:t>https://www.20087.com/9/21/IVSheBeiShiChangQianJingYuCe.html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V设备（静脉输液设备）作为临床治疗的基础医疗器械，涵盖输液泵、注射泵、留置针、输液管路及智能监护系统，核心功能是精准、安全地输送药液或营养液。当前高端产品普遍集成流量监测、气泡报警、无线联网及药物数据库，强调给药精度、防回血设计与人机交互友好性。国际医疗设备巨头凭借可靠性、全球认证及临床数据积累主导市场；国内厂商在基础输液器领域已实现规模化替代，但在高精度泵类设备的长期稳定性与软件算法方面仍有差距。行业挑战包括基层医疗机构对高成本设备接受度低、耗材通用性差推高使用成本，以及网络安全风险随设备联网化上升。</w:t>
      </w:r>
      <w:r>
        <w:rPr>
          <w:rFonts w:hint="eastAsia"/>
        </w:rPr>
        <w:br/>
      </w:r>
      <w:r>
        <w:rPr>
          <w:rFonts w:hint="eastAsia"/>
        </w:rPr>
        <w:t>　　未来，IV设备将加速向智能化、闭环控制与家庭医疗化方向演进。AI算法可基于患者生理参数自动调节输注速率，实现个体化给药；与电子病历、药房系统的深度集成将减少用药错误。在居家护理需求增长驱动下，便携式、低噪音、长续航的家用输液泵将提升慢性病患者生活质量。材料端，抗菌涂层与无DEHP管路将强化生物安全性。长远看，具备医疗物联网架构能力、严格质量管理体系及基层适配型产品策略的企业，将在分级诊疗与智慧医院建设浪潮中占据关键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7c7efe70c4477" w:history="1">
        <w:r>
          <w:rPr>
            <w:rStyle w:val="Hyperlink"/>
          </w:rPr>
          <w:t>2026-2032年中国IV设备行业发展调研与前景趋势报告</w:t>
        </w:r>
      </w:hyperlink>
      <w:r>
        <w:rPr>
          <w:rFonts w:hint="eastAsia"/>
        </w:rPr>
        <w:t>》基于对IV设备行业供需关系的长期观察，采用科学分析方法，系统研究了IV设备行业发展现状。报告从IV设备市场规模、技术路线、竞争格局等维度，分析了当前市场状况及主要企业经营表现。通过评估IV设备进出口数据和投资环境，科学预测了IV设备行业发展趋势，并指出值得关注的机遇与风险因素。报告为IV设备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IV设备行业概述</w:t>
      </w:r>
      <w:r>
        <w:rPr>
          <w:rFonts w:hint="eastAsia"/>
        </w:rPr>
        <w:br/>
      </w:r>
      <w:r>
        <w:rPr>
          <w:rFonts w:hint="eastAsia"/>
        </w:rPr>
        <w:t>　　第一节 IV设备定义与分类</w:t>
      </w:r>
      <w:r>
        <w:rPr>
          <w:rFonts w:hint="eastAsia"/>
        </w:rPr>
        <w:br/>
      </w:r>
      <w:r>
        <w:rPr>
          <w:rFonts w:hint="eastAsia"/>
        </w:rPr>
        <w:t>　　第二节 IV设备应用领域</w:t>
      </w:r>
      <w:r>
        <w:rPr>
          <w:rFonts w:hint="eastAsia"/>
        </w:rPr>
        <w:br/>
      </w:r>
      <w:r>
        <w:rPr>
          <w:rFonts w:hint="eastAsia"/>
        </w:rPr>
        <w:t>　　第三节 IV设备行业经济指标分析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一、IV设备行业赢利性评估</w:t>
      </w:r>
      <w:r>
        <w:rPr>
          <w:rFonts w:hint="eastAsia"/>
        </w:rPr>
        <w:br/>
      </w:r>
      <w:r>
        <w:rPr>
          <w:rFonts w:hint="eastAsia"/>
        </w:rPr>
        <w:t>　　　　二、IV设备行业成长速度分析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三、IV设备附加值提升空间探讨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四、IV设备行业进入壁垒分析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五、IV设备行业风险性评估</w:t>
      </w:r>
      <w:r>
        <w:rPr>
          <w:rFonts w:hint="eastAsia"/>
        </w:rPr>
        <w:br/>
      </w:r>
      <w:r>
        <w:rPr>
          <w:rFonts w:hint="eastAsia"/>
        </w:rPr>
        <w:t>　　　　六、IV设备行业周期性分析</w:t>
      </w:r>
      <w:r>
        <w:rPr>
          <w:rFonts w:hint="eastAsia"/>
        </w:rPr>
        <w:br/>
      </w:r>
      <w:r>
        <w:rPr>
          <w:rFonts w:hint="eastAsia"/>
        </w:rPr>
        <w:t>　　　　七、IV设备行业竞争程度指标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八、IV设备行业成熟度综合分析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IV设备产业链及经营模式分析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三、IV设备销售模式与渠道策略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全球IV设备市场发展分析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2025-2026年全球IV设备行业发展分析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一、全球IV设备行业市场规模与趋势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二、全球IV设备行业发展特点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三、全球IV设备行业竞争格局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主要国家与地区IV设备市场分析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2026-2032年全球IV设备行业发展趋势与前景预测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一、IV设备行业发展趋势</w:t>
      </w:r>
      <w:r>
        <w:rPr>
          <w:rFonts w:hint="eastAsia"/>
        </w:rPr>
        <w:br/>
      </w:r>
      <w:r>
        <w:rPr>
          <w:rFonts w:hint="eastAsia"/>
        </w:rPr>
        <w:t>　　　　二、IV设备行业发展潜力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中国IV设备行业市场分析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2025-2026年IV设备产能与投资动态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一、国内IV设备产能现状与利用效率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二、IV设备产能扩张与投资动态分析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2026-2032年IV设备行业产量统计与趋势预测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一、2020-2025年IV设备行业产量与增长趋势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1、2020-2025年IV设备产量及增长趋势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2、2020-2025年IV设备细分产品产量及份额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二、IV设备产量影响因素分析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三、2026-2032年IV设备产量预测</w:t>
      </w:r>
      <w:r>
        <w:rPr>
          <w:rFonts w:hint="eastAsia"/>
        </w:rPr>
        <w:br/>
      </w:r>
      <w:r>
        <w:rPr>
          <w:rFonts w:hint="eastAsia"/>
        </w:rPr>
        <w:t>　　第三节 2026-2032年IV设备市场需求与销售分析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一、2025-2026年IV设备行业需求现状</w:t>
      </w:r>
      <w:r>
        <w:rPr>
          <w:rFonts w:hint="eastAsia"/>
        </w:rPr>
        <w:br/>
      </w:r>
      <w:r>
        <w:rPr>
          <w:rFonts w:hint="eastAsia"/>
        </w:rPr>
        <w:t>　　　　二、IV设备客户群体与需求特点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三、2020-2025年IV设备行业销售规模分析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四、2026-2032年IV设备市场增长潜力与规模预测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2025-2026年IV设备行业技术发展现状及趋势分析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IV设备行业技术发展现状分析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国内外IV设备行业技术差距分析及差距形成的主要原因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IV设备行业技术发展方向、趋势预测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提升IV设备行业技术能力策略建议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中国IV设备细分市场分析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一、2025-2026年IV设备主要细分产品市场现状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IV设备价格机制与竞争策略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一、2020-2025年IV设备市场价格走势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IV设备定价策略与方法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2026-2032年IV设备价格竞争态势与趋势预测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中国IV设备行业重点区域市场研究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2025-2026年重点区域IV设备市场发展概况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二、2020-2025年IV设备市场需求规模情况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三、2026-2032年IV设备行业发展潜力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二、2020-2025年IV设备市场需求规模情况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三、2026-2032年IV设备行业发展潜力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二、2020-2025年IV设备市场需求规模情况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三、2026-2032年IV设备行业发展潜力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二、2020-2025年IV设备市场需求规模情况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三、2026-2032年IV设备行业发展潜力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二、2020-2025年IV设备市场需求规模情况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三、2026-2032年IV设备行业发展潜力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2020-2025年中国IV设备行业进出口情况分析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IV设备行业进口规模与来源分析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一、2020-2025年IV设备进口规模分析</w:t>
      </w:r>
      <w:r>
        <w:rPr>
          <w:rFonts w:hint="eastAsia"/>
        </w:rPr>
        <w:br/>
      </w:r>
      <w:r>
        <w:rPr>
          <w:rFonts w:hint="eastAsia"/>
        </w:rPr>
        <w:t>　　　　二、IV设备主要进口来源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IV设备行业出口规模与目的地分析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一、2020-2025年IV设备出口规模分析</w:t>
      </w:r>
      <w:r>
        <w:rPr>
          <w:rFonts w:hint="eastAsia"/>
        </w:rPr>
        <w:br/>
      </w:r>
      <w:r>
        <w:rPr>
          <w:rFonts w:hint="eastAsia"/>
        </w:rPr>
        <w:t>　　　　二、IV设备主要出口目的地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2020-2025年中国IV设备总体规模与财务指标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中国IV设备行业总体规模分析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一、IV设备企业数量与结构</w:t>
      </w:r>
      <w:r>
        <w:rPr>
          <w:rFonts w:hint="eastAsia"/>
        </w:rPr>
        <w:br/>
      </w:r>
      <w:r>
        <w:rPr>
          <w:rFonts w:hint="eastAsia"/>
        </w:rPr>
        <w:t>　　　　二、IV设备从业人员规模</w:t>
      </w:r>
      <w:r>
        <w:rPr>
          <w:rFonts w:hint="eastAsia"/>
        </w:rPr>
        <w:br/>
      </w:r>
      <w:r>
        <w:rPr>
          <w:rFonts w:hint="eastAsia"/>
        </w:rPr>
        <w:t>　　　　三、IV设备行业资产状况</w:t>
      </w:r>
      <w:r>
        <w:rPr>
          <w:rFonts w:hint="eastAsia"/>
        </w:rPr>
        <w:br/>
      </w:r>
      <w:r>
        <w:rPr>
          <w:rFonts w:hint="eastAsia"/>
        </w:rPr>
        <w:t>　　第二节 中国IV设备行业财务指标总体分析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IV设备行业重点企业经营状况分析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IV设备重点企业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IV设备领先企业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IV设备标杆企业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IV设备代表企业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IV设备龙头企业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IV设备重点企业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中国IV设备行业竞争格局分析</w:t>
      </w:r>
      <w:r>
        <w:rPr>
          <w:rFonts w:hint="eastAsia"/>
        </w:rPr>
        <w:br/>
      </w:r>
      <w:r>
        <w:rPr>
          <w:rFonts w:hint="eastAsia"/>
        </w:rPr>
        <w:t>　　第一节 IV设备行业竞争格局总览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2025-2026年IV设备行业竞争力分析</w:t>
      </w:r>
      <w:r>
        <w:rPr>
          <w:rFonts w:hint="eastAsia"/>
        </w:rPr>
        <w:br/>
      </w:r>
      <w:r>
        <w:rPr>
          <w:rFonts w:hint="eastAsia"/>
        </w:rPr>
        <w:t>　　　　一、IV设备供应商议价能力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四、IV设备替代品威胁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2020-2025年IV设备行业企业并购活动分析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2025-2026年IV设备行业会展与招投标活动分析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一、IV设备行业会展活动及其市场影响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2026年中国IV设备企业发展策略分析</w:t>
      </w:r>
      <w:r>
        <w:rPr>
          <w:rFonts w:hint="eastAsia"/>
        </w:rPr>
        <w:br/>
      </w:r>
      <w:r>
        <w:rPr>
          <w:rFonts w:hint="eastAsia"/>
        </w:rPr>
        <w:t>　　第一节 IV设备市场策略分析</w:t>
      </w:r>
      <w:r>
        <w:rPr>
          <w:rFonts w:hint="eastAsia"/>
        </w:rPr>
        <w:br/>
      </w:r>
      <w:r>
        <w:rPr>
          <w:rFonts w:hint="eastAsia"/>
        </w:rPr>
        <w:t>　　　　一、IV设备市场定位与拓展策略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二、IV设备市场细分与目标客户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IV设备销售策略分析</w:t>
      </w:r>
      <w:r>
        <w:rPr>
          <w:rFonts w:hint="eastAsia"/>
        </w:rPr>
        <w:br/>
      </w:r>
      <w:r>
        <w:rPr>
          <w:rFonts w:hint="eastAsia"/>
        </w:rPr>
        <w:t>　　　　一、IV设备销售渠道与网络建设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提高IV设备企业竞争力建议</w:t>
      </w:r>
      <w:r>
        <w:rPr>
          <w:rFonts w:hint="eastAsia"/>
        </w:rPr>
        <w:br/>
      </w:r>
      <w:r>
        <w:rPr>
          <w:rFonts w:hint="eastAsia"/>
        </w:rPr>
        <w:t>　　　　一、IV设备技术创新与管理优化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IV设备品牌战略思考</w:t>
      </w:r>
      <w:r>
        <w:rPr>
          <w:rFonts w:hint="eastAsia"/>
        </w:rPr>
        <w:br/>
      </w:r>
      <w:r>
        <w:rPr>
          <w:rFonts w:hint="eastAsia"/>
        </w:rPr>
        <w:t>　　　　一、IV设备品牌建设与维护</w:t>
      </w:r>
      <w:r>
        <w:rPr>
          <w:rFonts w:hint="eastAsia"/>
        </w:rPr>
        <w:br/>
      </w:r>
      <w:r>
        <w:rPr>
          <w:rFonts w:hint="eastAsia"/>
        </w:rPr>
        <w:t>　　　　二、IV设备品牌影响力与市场竞争力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中国IV设备行业风险与对策</w:t>
      </w:r>
      <w:r>
        <w:rPr>
          <w:rFonts w:hint="eastAsia"/>
        </w:rPr>
        <w:br/>
      </w:r>
      <w:r>
        <w:rPr>
          <w:rFonts w:hint="eastAsia"/>
        </w:rPr>
        <w:t>　　第一节 IV设备行业SWOT分析</w:t>
      </w:r>
      <w:r>
        <w:rPr>
          <w:rFonts w:hint="eastAsia"/>
        </w:rPr>
        <w:br/>
      </w:r>
      <w:r>
        <w:rPr>
          <w:rFonts w:hint="eastAsia"/>
        </w:rPr>
        <w:t>　　　　一、IV设备行业优势分析</w:t>
      </w:r>
      <w:r>
        <w:rPr>
          <w:rFonts w:hint="eastAsia"/>
        </w:rPr>
        <w:br/>
      </w:r>
      <w:r>
        <w:rPr>
          <w:rFonts w:hint="eastAsia"/>
        </w:rPr>
        <w:t>　　　　二、IV设备行业劣势分析</w:t>
      </w:r>
      <w:r>
        <w:rPr>
          <w:rFonts w:hint="eastAsia"/>
        </w:rPr>
        <w:br/>
      </w:r>
      <w:r>
        <w:rPr>
          <w:rFonts w:hint="eastAsia"/>
        </w:rPr>
        <w:t>　　　　三、IV设备市场机会探索</w:t>
      </w:r>
      <w:r>
        <w:rPr>
          <w:rFonts w:hint="eastAsia"/>
        </w:rPr>
        <w:br/>
      </w:r>
      <w:r>
        <w:rPr>
          <w:rFonts w:hint="eastAsia"/>
        </w:rPr>
        <w:t>　　　　四、IV设备市场威胁评估</w:t>
      </w:r>
      <w:r>
        <w:rPr>
          <w:rFonts w:hint="eastAsia"/>
        </w:rPr>
        <w:br/>
      </w:r>
      <w:r>
        <w:rPr>
          <w:rFonts w:hint="eastAsia"/>
        </w:rPr>
        <w:t>　　第二节 IV设备行业风险及对策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2026-2032年中国IV设备行业前景与发展趋势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IV设备行业发展环境分析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2026-2032年IV设备行业发展趋势与方向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一、IV设备行业发展方向预测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二、IV设备发展趋势分析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2026-2032年IV设备行业发展潜力与机遇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一、IV设备市场发展潜力评估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二、IV设备新兴市场与机遇探索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IV设备行业研究结论与建议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IV设备行业发展建议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2020-2025年中国IV设备市场规模及增长情况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2020-2025年中国IV设备行业产量及增长趋势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2026-2032年中国IV设备行业产量预测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2020-2025年中国IV设备行业市场需求及增长情况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2026-2032年中国IV设备行业市场需求预测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2020-2025年中国IV设备行业利润及增长情况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**地区IV设备市场规模及增长情况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**地区IV设备行业市场需求情况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**地区IV设备市场规模及增长情况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**地区IV设备行业市场需求情况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2020-2025年中国IV设备行业进口量及增速统计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2020-2025年中国IV设备行业出口量及增速统计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IV设备重点企业经营情况分析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2026年IV设备市场前景分析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2026-2032年中国IV设备市场需求预测</w:t>
      </w:r>
      <w:r>
        <w:rPr>
          <w:rFonts w:hint="eastAsia"/>
        </w:rPr>
        <w:br/>
      </w:r>
      <w:r>
        <w:rPr>
          <w:rFonts w:hint="eastAsia"/>
        </w:rPr>
        <w:t>　　图表 2026年IV设备发展趋势预测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7c7efe70c4477" w:history="1">
        <w:r>
          <w:rPr>
            <w:rStyle w:val="Hyperlink"/>
          </w:rPr>
          <w:t>2026-2032年中国IV设备行业发展调研与前景趋势报告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7c7efe70c4477" w:history="1">
        <w:r>
          <w:rPr>
            <w:rStyle w:val="Hyperlink"/>
          </w:rPr>
          <w:t>https://www.20087.com/9/21/IVSheBeiShiChangQianJingYuCe.html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热点：医疗器械ivd是什么、IV设备电火花、iv和ivdrip、iv和dv是什么意思、IVT是什么公司、Nvr是什么设备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c59a7cdae4622" w:history="1">
      <w:r>
        <w:rPr>
          <w:rStyle w:val="Hyperlink"/>
        </w:rPr>
        <w:t>2026-2032年中国IV设备行业发展调研与前景趋势报告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IVSheBeiShiChangQianJingYuCe.html" TargetMode="External" Id="R95a7c7efe70c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IVSheBeiShiChangQianJingYuCe.html" TargetMode="External" Id="R9cec59a7cdae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2026-02-03T00:37:14Z</dcterms:created>
  <dcterms:modified xsi:type="dcterms:W3CDTF">2026-02-03T01:37:14Z</dcterms:modified>
  <dc:subject>2026-2032年中国IV设备行业发展调研与前景趋势报告</dc:subject>
  <dc:title>2026-2032年中国IV设备行业发展调研与前景趋势报告</dc:title>
  <cp:keywords>2026-2032年中国IV设备行业发展调研与前景趋势报告</cp:keywords>
  <dc:description>2026-2032年中国IV设备行业发展调研与前景趋势报告</dc:description>
</cp:coreProperties>
</file>