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d68343824cb1" w:history="1">
              <w:r>
                <w:rPr>
                  <w:rStyle w:val="Hyperlink"/>
                </w:rPr>
                <w:t>2025-2031年中国丹参行业全面调研与发展趋势预测报告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d68343824cb1" w:history="1">
              <w:r>
                <w:rPr>
                  <w:rStyle w:val="Hyperlink"/>
                </w:rPr>
                <w:t>2025-2031年中国丹参行业全面调研与发展趋势预测报告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ad68343824cb1" w:history="1">
                <w:r>
                  <w:rPr>
                    <w:rStyle w:val="Hyperlink"/>
                  </w:rPr>
                  <w:t>https://www.20087.com/9/31/DanCanXianZhuangYuFaZhanQuShi.html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传统中药材，具有活血化瘀、清心除烦等功效，被广泛应用于心血管疾病、神经系统疾病等领域。近年来，随着现代药理研究的深入，丹参的有效成分及其作用机制得到进一步揭示，其临床应用范围和深度不断扩展。同时，丹参的栽培技术日益成熟，通过种质资源保护、良种选育、规范化种植，保证了药材的质量和供应稳定性，促进了丹参产业的健康发展。</w:t>
      </w:r>
      <w:r>
        <w:rPr>
          <w:rFonts w:hint="eastAsia"/>
        </w:rPr>
        <w:br/>
      </w:r>
      <w:r>
        <w:rPr>
          <w:rFonts w:hint="eastAsia"/>
        </w:rPr>
        <w:t>　　未来，丹参的发展趋势将集中在以下几个方面：一是科研驱动，加强对丹参活性成分的分离、鉴定及合成研究，开发新型丹参基药物；二是标准提升，完善丹参药材的质量控制标准，建立从种植、加工到销售的全程追溯体系；三是市场拓展，结合现代医学理论，挖掘丹参在慢性病防治、抗衰老等方面的新用途，开拓新市场；四是文化传承，弘扬丹参在中医药文化中的价值，加强与国际医药界的交流与合作，提升丹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ad68343824cb1" w:history="1">
        <w:r>
          <w:rPr>
            <w:rStyle w:val="Hyperlink"/>
          </w:rPr>
          <w:t>2025-2031年中国丹参行业全面调研与发展趋势预测报告</w:t>
        </w:r>
      </w:hyperlink>
      <w:r>
        <w:rPr>
          <w:rFonts w:hint="eastAsia"/>
        </w:rPr>
        <w:t>》从产业链视角出发，系统分析了丹参行业的市场现状与需求动态，详细解读了丹参市场规模、价格波动及上下游影响因素。报告深入剖析了丹参细分领域的发展特点，基于权威数据对市场前景及未来趋势进行了科学预测，同时揭示了丹参重点企业的竞争格局与市场集中度变化。报告客观翔实地指出了丹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中国丹参行业宏观环境分析</w:t>
      </w:r>
      <w:r>
        <w:rPr>
          <w:rFonts w:hint="eastAsia"/>
        </w:rPr>
        <w:br/>
      </w:r>
      <w:r>
        <w:rPr>
          <w:rFonts w:hint="eastAsia"/>
        </w:rPr>
        <w:t>　　第一节 丹参行业定义分析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全球丹参行业概述</w:t>
      </w:r>
      <w:r>
        <w:rPr>
          <w:rFonts w:hint="eastAsia"/>
        </w:rPr>
        <w:br/>
      </w:r>
      <w:r>
        <w:rPr>
          <w:rFonts w:hint="eastAsia"/>
        </w:rPr>
        <w:t>　　第二节 全球丹参行业市场格局分析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全球丹参产业主要国家运行形势分析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2025-2031年全球丹参产业市场走势预测分析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2020-2025年中国丹参行业经济指标分析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2020-2025年丹参行业发展概述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2020-2025年丹参所属行业经济运行状况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一、丹参所属行业企业数量分析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二、丹参所属行业资产规模分析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三、丹参所属行业销售收入分析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四、丹参所属行业利润总额分析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2020-2025年丹参所属行业成本费用分析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一、丹参所属行业销售成本分析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二、丹参行业销售费用分析</w:t>
      </w:r>
      <w:r>
        <w:rPr>
          <w:rFonts w:hint="eastAsia"/>
        </w:rPr>
        <w:br/>
      </w:r>
      <w:r>
        <w:rPr>
          <w:rFonts w:hint="eastAsia"/>
        </w:rPr>
        <w:t>　　　　三、丹参所属行业管理费用分析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四、丹参所属行业财务费用分析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2020-2025年丹参行业运营效益分析</w:t>
      </w:r>
      <w:r>
        <w:rPr>
          <w:rFonts w:hint="eastAsia"/>
        </w:rPr>
        <w:br/>
      </w:r>
      <w:r>
        <w:rPr>
          <w:rFonts w:hint="eastAsia"/>
        </w:rPr>
        <w:t>　　　　一、丹参行业盈利能力分析</w:t>
      </w:r>
      <w:r>
        <w:rPr>
          <w:rFonts w:hint="eastAsia"/>
        </w:rPr>
        <w:br/>
      </w:r>
      <w:r>
        <w:rPr>
          <w:rFonts w:hint="eastAsia"/>
        </w:rPr>
        <w:t>　　　　二、丹参所属行业运营能力分析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四、丹参行业成长能力分析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中国丹参行业市场竞争分析</w:t>
      </w:r>
      <w:r>
        <w:rPr>
          <w:rFonts w:hint="eastAsia"/>
        </w:rPr>
        <w:br/>
      </w:r>
      <w:r>
        <w:rPr>
          <w:rFonts w:hint="eastAsia"/>
        </w:rPr>
        <w:t>　　第一节 丹参行业上下游市场分析</w:t>
      </w:r>
      <w:r>
        <w:rPr>
          <w:rFonts w:hint="eastAsia"/>
        </w:rPr>
        <w:br/>
      </w:r>
      <w:r>
        <w:rPr>
          <w:rFonts w:hint="eastAsia"/>
        </w:rPr>
        <w:t>　　　　一、丹参行业产业链简介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丹参行业市场供需分析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三、丹参行业总体价格分析</w:t>
      </w:r>
      <w:r>
        <w:rPr>
          <w:rFonts w:hint="eastAsia"/>
        </w:rPr>
        <w:br/>
      </w:r>
      <w:r>
        <w:rPr>
          <w:rFonts w:hint="eastAsia"/>
        </w:rPr>
        <w:t>　　第三节 丹参行业竞争力分析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丹参行业市场集中度分析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丹参行业经营模式</w:t>
      </w:r>
      <w:r>
        <w:rPr>
          <w:rFonts w:hint="eastAsia"/>
        </w:rPr>
        <w:br/>
      </w:r>
      <w:r>
        <w:rPr>
          <w:rFonts w:hint="eastAsia"/>
        </w:rPr>
        <w:t>　　第二节 丹参行业盈利模式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丹参行业商业模式要素与特征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丹参行业企业商业模式构建步骤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丹参行业商业模式的实施策略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互联网背景下丹参行业商业模式选择</w:t>
      </w:r>
      <w:r>
        <w:rPr>
          <w:rFonts w:hint="eastAsia"/>
        </w:rPr>
        <w:br/>
      </w:r>
      <w:r>
        <w:rPr>
          <w:rFonts w:hint="eastAsia"/>
        </w:rPr>
        <w:t>　　　　一、丹参行业与互联网思维的结合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二、互联网背景下丹参行业商业模式选择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2025年丹参行业企业经营情况与商业模式分析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2025-2031年中国丹参行业发展前景预测分析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2025-2031年丹参行业发展前景及趋势预测分析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2025-2031年丹参行业发展前景预测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一、2025-2031年丹参行业市场规模预测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二、2025-2031年丹参行业盈利前景预测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2025-2031年中国丹参行业投融资战略规划分析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丹参行业关键成功要素分析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丹参行业投资壁垒分析</w:t>
      </w:r>
      <w:r>
        <w:rPr>
          <w:rFonts w:hint="eastAsia"/>
        </w:rPr>
        <w:br/>
      </w:r>
      <w:r>
        <w:rPr>
          <w:rFonts w:hint="eastAsia"/>
        </w:rPr>
        <w:t>　　　　一、丹参行业进入壁垒</w:t>
      </w:r>
      <w:r>
        <w:rPr>
          <w:rFonts w:hint="eastAsia"/>
        </w:rPr>
        <w:br/>
      </w:r>
      <w:r>
        <w:rPr>
          <w:rFonts w:hint="eastAsia"/>
        </w:rPr>
        <w:t>　　　　二、丹参行业退出壁垒</w:t>
      </w:r>
      <w:r>
        <w:rPr>
          <w:rFonts w:hint="eastAsia"/>
        </w:rPr>
        <w:br/>
      </w:r>
      <w:r>
        <w:rPr>
          <w:rFonts w:hint="eastAsia"/>
        </w:rPr>
        <w:t>　　第三节 丹参行业投资风险与规避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中智林:丹参行业融资渠道与策略</w:t>
      </w:r>
      <w:r>
        <w:rPr>
          <w:rFonts w:hint="eastAsia"/>
        </w:rPr>
        <w:br/>
      </w:r>
      <w:r>
        <w:rPr>
          <w:rFonts w:hint="eastAsia"/>
        </w:rPr>
        <w:t>　　　　一、丹参行业融资渠道分析</w:t>
      </w:r>
      <w:r>
        <w:rPr>
          <w:rFonts w:hint="eastAsia"/>
        </w:rPr>
        <w:br/>
      </w:r>
      <w:r>
        <w:rPr>
          <w:rFonts w:hint="eastAsia"/>
        </w:rPr>
        <w:t>　　　　二、丹参行业融资策略分析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2020-2025年丹参所属行业企业数量分析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2020-2025年丹参所属行业利润总额分析</w:t>
      </w:r>
      <w:r>
        <w:rPr>
          <w:rFonts w:hint="eastAsia"/>
        </w:rPr>
        <w:br/>
      </w:r>
      <w:r>
        <w:rPr>
          <w:rFonts w:hint="eastAsia"/>
        </w:rPr>
        <w:t>　　图表 丹参行业"波特五力"分析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2025-2031年丹参市场规模预测</w:t>
      </w:r>
      <w:r>
        <w:rPr>
          <w:rFonts w:hint="eastAsia"/>
        </w:rPr>
        <w:br/>
      </w:r>
      <w:r>
        <w:rPr>
          <w:rFonts w:hint="eastAsia"/>
        </w:rPr>
        <w:t>　　图表 2025-2031年丹参行业销售收入预测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2025-2031年丹参行业总资产预测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2025-2031年中国丹参供给预测</w:t>
      </w:r>
      <w:r>
        <w:rPr>
          <w:rFonts w:hint="eastAsia"/>
        </w:rPr>
        <w:br/>
      </w:r>
      <w:r>
        <w:rPr>
          <w:rFonts w:hint="eastAsia"/>
        </w:rPr>
        <w:t>　　图表 2025-2031年中国丹参需求量预测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d68343824cb1" w:history="1">
        <w:r>
          <w:rPr>
            <w:rStyle w:val="Hyperlink"/>
          </w:rPr>
          <w:t>2025-2031年中国丹参行业全面调研与发展趋势预测报告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ad68343824cb1" w:history="1">
        <w:r>
          <w:rPr>
            <w:rStyle w:val="Hyperlink"/>
          </w:rPr>
          <w:t>https://www.20087.com/9/31/DanCanXianZhuangYuFaZhanQuShi.html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ac4f08e314f4c" w:history="1">
      <w:r>
        <w:rPr>
          <w:rStyle w:val="Hyperlink"/>
        </w:rPr>
        <w:t>2025-2031年中国丹参行业全面调研与发展趋势预测报告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anCanXianZhuangYuFaZhanQuShi.html" TargetMode="External" Id="Re23ad683438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anCanXianZhuangYuFaZhanQuShi.html" TargetMode="External" Id="Rab6ac4f08e3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2025-01-14T06:11:00Z</dcterms:created>
  <dcterms:modified xsi:type="dcterms:W3CDTF">2025-01-14T07:11:00Z</dcterms:modified>
  <dc:subject>2025-2031年中国丹参行业全面调研与发展趋势预测报告</dc:subject>
  <dc:title>2025-2031年中国丹参行业全面调研与发展趋势预测报告</dc:title>
  <cp:keywords>2025-2031年中国丹参行业全面调研与发展趋势预测报告</cp:keywords>
  <dc:description>2025-2031年中国丹参行业全面调研与发展趋势预测报告</dc:description>
</cp:coreProperties>
</file>