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c7a1293654292" w:history="1">
              <w:r>
                <w:rPr>
                  <w:rStyle w:val="Hyperlink"/>
                </w:rPr>
                <w:t>2025-2031年中国人参市场全面调研与发展趋势分析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c7a1293654292" w:history="1">
              <w:r>
                <w:rPr>
                  <w:rStyle w:val="Hyperlink"/>
                </w:rPr>
                <w:t>2025-2031年中国人参市场全面调研与发展趋势分析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c7a1293654292" w:history="1">
                <w:r>
                  <w:rPr>
                    <w:rStyle w:val="Hyperlink"/>
                  </w:rPr>
                  <w:t>https://www.20087.com/9/81/RenCanWeiLaiFaZhanQuShi.html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一种传统中药材和滋补品，因其具有增强免疫力、抗疲劳和调节血糖等功效而受到全球消费者的青睐。近年来，随着健康意识的提升和科研成果的推广，人参及其衍生产品的市场需求持续增长。人参的栽培技术不断进步，通过土壤改良、病虫害防控和精准施肥，提高了人参的产量和品质。然而，人参种植对环境条件要求严格，且生长周期长，导致其价格相对较高。</w:t>
      </w:r>
      <w:r>
        <w:rPr>
          <w:rFonts w:hint="eastAsia"/>
        </w:rPr>
        <w:br/>
      </w:r>
      <w:r>
        <w:rPr>
          <w:rFonts w:hint="eastAsia"/>
        </w:rPr>
        <w:t>　　未来，人参产业将更加注重科技化和品牌化。通过基因编辑和组织培养技术，培育具有更高药效和更短生长周期的人参品种，以降低成本和提高市场竞争力。同时，建立人参质量追溯体系，强化品牌建设，提升消费者对人参产品品质的信任度。此外，开发人参的深加工产品，如人参饮品、保健品和化妆品，将拓展人参的消费场景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c7a1293654292" w:history="1">
        <w:r>
          <w:rPr>
            <w:rStyle w:val="Hyperlink"/>
          </w:rPr>
          <w:t>2025-2031年中国人参市场全面调研与发展趋势分析</w:t>
        </w:r>
      </w:hyperlink>
      <w:r>
        <w:rPr>
          <w:rFonts w:hint="eastAsia"/>
        </w:rPr>
        <w:t>》依托权威机构及行业协会数据，结合人参行业的宏观环境与微观实践，从人参市场规模、市场需求、技术现状及产业链结构等多维度进行了系统调研与分析。报告通过严谨的研究方法与翔实的数据支持，辅以直观图表，全面剖析了人参行业发展趋势、重点企业表现及市场竞争格局，并通过SWOT分析揭示了行业机遇与潜在风险，为人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人参产业概述</w:t>
      </w:r>
      <w:r>
        <w:rPr>
          <w:rFonts w:hint="eastAsia"/>
        </w:rPr>
        <w:br/>
      </w:r>
      <w:r>
        <w:rPr>
          <w:rFonts w:hint="eastAsia"/>
        </w:rPr>
        <w:t>　　第一节 人参定义</w:t>
      </w:r>
      <w:r>
        <w:rPr>
          <w:rFonts w:hint="eastAsia"/>
        </w:rPr>
        <w:br/>
      </w:r>
      <w:r>
        <w:rPr>
          <w:rFonts w:hint="eastAsia"/>
        </w:rPr>
        <w:t>　　第二节 人参分类及应用</w:t>
      </w:r>
      <w:r>
        <w:rPr>
          <w:rFonts w:hint="eastAsia"/>
        </w:rPr>
        <w:br/>
      </w:r>
      <w:r>
        <w:rPr>
          <w:rFonts w:hint="eastAsia"/>
        </w:rPr>
        <w:t>　　第三节 人参产业链结构</w:t>
      </w:r>
      <w:r>
        <w:rPr>
          <w:rFonts w:hint="eastAsia"/>
        </w:rPr>
        <w:br/>
      </w:r>
      <w:r>
        <w:rPr>
          <w:rFonts w:hint="eastAsia"/>
        </w:rPr>
        <w:t>　　第四节 人参产业概述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人参行业国内外市场分析</w:t>
      </w:r>
      <w:r>
        <w:rPr>
          <w:rFonts w:hint="eastAsia"/>
        </w:rPr>
        <w:br/>
      </w:r>
      <w:r>
        <w:rPr>
          <w:rFonts w:hint="eastAsia"/>
        </w:rPr>
        <w:t>　　第一节 人参行业国际市场分析</w:t>
      </w:r>
      <w:r>
        <w:rPr>
          <w:rFonts w:hint="eastAsia"/>
        </w:rPr>
        <w:br/>
      </w:r>
      <w:r>
        <w:rPr>
          <w:rFonts w:hint="eastAsia"/>
        </w:rPr>
        <w:t>　　　　一、人参国际市场发展历程回顾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二、世界人参产业市场规模</w:t>
      </w:r>
      <w:r>
        <w:rPr>
          <w:rFonts w:hint="eastAsia"/>
        </w:rPr>
        <w:br/>
      </w:r>
      <w:r>
        <w:rPr>
          <w:rFonts w:hint="eastAsia"/>
        </w:rPr>
        <w:t>　　　　三、人参竞争格局分析</w:t>
      </w:r>
      <w:r>
        <w:rPr>
          <w:rFonts w:hint="eastAsia"/>
        </w:rPr>
        <w:br/>
      </w:r>
      <w:r>
        <w:rPr>
          <w:rFonts w:hint="eastAsia"/>
        </w:rPr>
        <w:t>　　　　四、人参国际主要国家发展情况分析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五、人参国际市场发展趋势</w:t>
      </w:r>
      <w:r>
        <w:rPr>
          <w:rFonts w:hint="eastAsia"/>
        </w:rPr>
        <w:br/>
      </w:r>
      <w:r>
        <w:rPr>
          <w:rFonts w:hint="eastAsia"/>
        </w:rPr>
        <w:t>　　第二节 人参行业国内市场分析</w:t>
      </w:r>
      <w:r>
        <w:rPr>
          <w:rFonts w:hint="eastAsia"/>
        </w:rPr>
        <w:br/>
      </w:r>
      <w:r>
        <w:rPr>
          <w:rFonts w:hint="eastAsia"/>
        </w:rPr>
        <w:t>　　　　一、人参国内市场发展历程</w:t>
      </w:r>
      <w:r>
        <w:rPr>
          <w:rFonts w:hint="eastAsia"/>
        </w:rPr>
        <w:br/>
      </w:r>
      <w:r>
        <w:rPr>
          <w:rFonts w:hint="eastAsia"/>
        </w:rPr>
        <w:t>　　　　二、人参产品及技术动态</w:t>
      </w:r>
      <w:r>
        <w:rPr>
          <w:rFonts w:hint="eastAsia"/>
        </w:rPr>
        <w:br/>
      </w:r>
      <w:r>
        <w:rPr>
          <w:rFonts w:hint="eastAsia"/>
        </w:rPr>
        <w:t>　　　　三、人参竞争格局分析</w:t>
      </w:r>
      <w:r>
        <w:rPr>
          <w:rFonts w:hint="eastAsia"/>
        </w:rPr>
        <w:br/>
      </w:r>
      <w:r>
        <w:rPr>
          <w:rFonts w:hint="eastAsia"/>
        </w:rPr>
        <w:t>　　　　四、人参国内主要地区发展情况分析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五、人参国内市场发展趋势</w:t>
      </w:r>
      <w:r>
        <w:rPr>
          <w:rFonts w:hint="eastAsia"/>
        </w:rPr>
        <w:br/>
      </w:r>
      <w:r>
        <w:rPr>
          <w:rFonts w:hint="eastAsia"/>
        </w:rPr>
        <w:t>　　第三节 人参行业国内外市场对比分析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人参政策动态研究</w:t>
      </w:r>
      <w:r>
        <w:rPr>
          <w:rFonts w:hint="eastAsia"/>
        </w:rPr>
        <w:br/>
      </w:r>
      <w:r>
        <w:rPr>
          <w:rFonts w:hint="eastAsia"/>
        </w:rPr>
        <w:t>　　第三节 人参产业政策发展趋势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人参技术及成本结构</w:t>
      </w:r>
      <w:r>
        <w:rPr>
          <w:rFonts w:hint="eastAsia"/>
        </w:rPr>
        <w:br/>
      </w:r>
      <w:r>
        <w:rPr>
          <w:rFonts w:hint="eastAsia"/>
        </w:rPr>
        <w:t>　　第一节 人参技术分析</w:t>
      </w:r>
      <w:r>
        <w:rPr>
          <w:rFonts w:hint="eastAsia"/>
        </w:rPr>
        <w:br/>
      </w:r>
      <w:r>
        <w:rPr>
          <w:rFonts w:hint="eastAsia"/>
        </w:rPr>
        <w:t>　　第二节 我国人参产业技术动态与发展趋势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人参成本结构分析</w:t>
      </w:r>
      <w:r>
        <w:rPr>
          <w:rFonts w:hint="eastAsia"/>
        </w:rPr>
        <w:br/>
      </w:r>
      <w:r>
        <w:rPr>
          <w:rFonts w:hint="eastAsia"/>
        </w:rPr>
        <w:t>　　第四节 人参价格分析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2020-2025年人参产供销需市场现状和预测分析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2020-2025年人参产能产量统计</w:t>
      </w:r>
      <w:r>
        <w:rPr>
          <w:rFonts w:hint="eastAsia"/>
        </w:rPr>
        <w:br/>
      </w:r>
      <w:r>
        <w:rPr>
          <w:rFonts w:hint="eastAsia"/>
        </w:rPr>
        <w:t>　　第二节 2020-2025年人参市场规模</w:t>
      </w:r>
      <w:r>
        <w:rPr>
          <w:rFonts w:hint="eastAsia"/>
        </w:rPr>
        <w:br/>
      </w:r>
      <w:r>
        <w:rPr>
          <w:rFonts w:hint="eastAsia"/>
        </w:rPr>
        <w:t>　　第三节 2020-2025年人参需求综述</w:t>
      </w:r>
      <w:r>
        <w:rPr>
          <w:rFonts w:hint="eastAsia"/>
        </w:rPr>
        <w:br/>
      </w:r>
      <w:r>
        <w:rPr>
          <w:rFonts w:hint="eastAsia"/>
        </w:rPr>
        <w:t>　　第四节 2020-2025年人参供需平衡分析</w:t>
      </w:r>
      <w:r>
        <w:rPr>
          <w:rFonts w:hint="eastAsia"/>
        </w:rPr>
        <w:br/>
      </w:r>
      <w:r>
        <w:rPr>
          <w:rFonts w:hint="eastAsia"/>
        </w:rPr>
        <w:t>　　第五节 2020-2025年人参进出口市场分析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2020-2025年人参营收、成本、毛利率分析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人参产品目标客户群体调查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五、人参品牌忠诚度调查</w:t>
      </w:r>
      <w:r>
        <w:rPr>
          <w:rFonts w:hint="eastAsia"/>
        </w:rPr>
        <w:br/>
      </w:r>
      <w:r>
        <w:rPr>
          <w:rFonts w:hint="eastAsia"/>
        </w:rPr>
        <w:t>　　　　六、人参品牌市场占有率调查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人参行业竞争发展趋势</w:t>
      </w:r>
      <w:r>
        <w:rPr>
          <w:rFonts w:hint="eastAsia"/>
        </w:rPr>
        <w:br/>
      </w:r>
      <w:r>
        <w:rPr>
          <w:rFonts w:hint="eastAsia"/>
        </w:rPr>
        <w:t>　　　　一、2025-2031年人参行业竞争分析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二、2025-2031年国内外人参竞争分析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四、2025-2031年我国人参市场集中度变化趋势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五、2025-2031年国内主要人参企业动向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人参企业竞争策略分析</w:t>
      </w:r>
      <w:r>
        <w:rPr>
          <w:rFonts w:hint="eastAsia"/>
        </w:rPr>
        <w:br/>
      </w:r>
      <w:r>
        <w:rPr>
          <w:rFonts w:hint="eastAsia"/>
        </w:rPr>
        <w:t>　　第一节 人参市场竞争策略分析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人参企业竞争策略分析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一、全球热点对人参行业竞争格局的影响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二、全球热点后人参行业竞争格局的变化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四、2025-2031年人参行业竞争策略分析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主要人参企业竞争分析</w:t>
      </w:r>
      <w:r>
        <w:rPr>
          <w:rFonts w:hint="eastAsia"/>
        </w:rPr>
        <w:br/>
      </w:r>
      <w:r>
        <w:rPr>
          <w:rFonts w:hint="eastAsia"/>
        </w:rPr>
        <w:t>　　第一节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正官庄六年根商业（上海）有限公司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2025-2031年人参市场前景预测分析</w:t>
      </w:r>
      <w:r>
        <w:rPr>
          <w:rFonts w:hint="eastAsia"/>
        </w:rPr>
        <w:br/>
      </w:r>
      <w:r>
        <w:rPr>
          <w:rFonts w:hint="eastAsia"/>
        </w:rPr>
        <w:t>　　　　一、人参供应预测分析</w:t>
      </w:r>
      <w:r>
        <w:rPr>
          <w:rFonts w:hint="eastAsia"/>
        </w:rPr>
        <w:br/>
      </w:r>
      <w:r>
        <w:rPr>
          <w:rFonts w:hint="eastAsia"/>
        </w:rPr>
        <w:t>　　　　二、人参销售预测分析</w:t>
      </w:r>
      <w:r>
        <w:rPr>
          <w:rFonts w:hint="eastAsia"/>
        </w:rPr>
        <w:br/>
      </w:r>
      <w:r>
        <w:rPr>
          <w:rFonts w:hint="eastAsia"/>
        </w:rPr>
        <w:t>　　　　三、人参市场前景预测分析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2025-2031年人参行业投资风险分析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2025-2031年人参企业投资策略及建议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人参企业发展战略规划背景意义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人参企业重点客户战略实施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中.智林 中国人参产业发展趋势分析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一、中国人参市场趋势</w:t>
      </w:r>
      <w:r>
        <w:rPr>
          <w:rFonts w:hint="eastAsia"/>
        </w:rPr>
        <w:br/>
      </w:r>
      <w:r>
        <w:rPr>
          <w:rFonts w:hint="eastAsia"/>
        </w:rPr>
        <w:t>　　　　二、人参发展展望</w:t>
      </w:r>
      <w:r>
        <w:rPr>
          <w:rFonts w:hint="eastAsia"/>
        </w:rPr>
        <w:br/>
      </w:r>
      <w:r>
        <w:rPr>
          <w:rFonts w:hint="eastAsia"/>
        </w:rPr>
        <w:t>　　　　三、人参企业竞争趋向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人参产业链分析</w:t>
      </w:r>
      <w:r>
        <w:rPr>
          <w:rFonts w:hint="eastAsia"/>
        </w:rPr>
        <w:br/>
      </w:r>
      <w:r>
        <w:rPr>
          <w:rFonts w:hint="eastAsia"/>
        </w:rPr>
        <w:t>　　图表 国际人参市场规模</w:t>
      </w:r>
      <w:r>
        <w:rPr>
          <w:rFonts w:hint="eastAsia"/>
        </w:rPr>
        <w:br/>
      </w:r>
      <w:r>
        <w:rPr>
          <w:rFonts w:hint="eastAsia"/>
        </w:rPr>
        <w:t>　　图表 国际人参生命周期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2025-2031年中国人参市场规模</w:t>
      </w:r>
      <w:r>
        <w:rPr>
          <w:rFonts w:hint="eastAsia"/>
        </w:rPr>
        <w:br/>
      </w:r>
      <w:r>
        <w:rPr>
          <w:rFonts w:hint="eastAsia"/>
        </w:rPr>
        <w:t>　　图表 2025-2031年中国人参产能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c7a1293654292" w:history="1">
        <w:r>
          <w:rPr>
            <w:rStyle w:val="Hyperlink"/>
          </w:rPr>
          <w:t>2025-2031年中国人参市场全面调研与发展趋势分析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c7a1293654292" w:history="1">
        <w:r>
          <w:rPr>
            <w:rStyle w:val="Hyperlink"/>
          </w:rPr>
          <w:t>https://www.20087.com/9/81/RenCanWeiLaiFaZhanQuShi.html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274b8260a498c" w:history="1">
      <w:r>
        <w:rPr>
          <w:rStyle w:val="Hyperlink"/>
        </w:rPr>
        <w:t>2025-2031年中国人参市场全面调研与发展趋势分析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nCanWeiLaiFaZhanQuShi.html" TargetMode="External" Id="Re4ac7a12936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nCanWeiLaiFaZhanQuShi.html" TargetMode="External" Id="Rda8274b8260a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2024-12-13T02:38:00Z</dcterms:created>
  <dcterms:modified xsi:type="dcterms:W3CDTF">2024-12-13T03:38:00Z</dcterms:modified>
  <dc:subject>2025-2031年中国人参市场全面调研与发展趋势分析</dc:subject>
  <dc:title>2025-2031年中国人参市场全面调研与发展趋势分析</dc:title>
  <cp:keywords>2025-2031年中国人参市场全面调研与发展趋势分析</cp:keywords>
  <dc:description>2025-2031年中国人参市场全面调研与发展趋势分析</dc:description>
</cp:coreProperties>
</file>