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0ec97f765442b" w:history="1">
              <w:r>
                <w:rPr>
                  <w:rStyle w:val="Hyperlink"/>
                </w:rPr>
                <w:t>全球与中国压力监测管/线发展现状及前景趋势报告（2026-2032年）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0ec97f765442b" w:history="1">
              <w:r>
                <w:rPr>
                  <w:rStyle w:val="Hyperlink"/>
                </w:rPr>
                <w:t>全球与中国压力监测管/线发展现状及前景趋势报告（2026-2032年）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0ec97f765442b" w:history="1">
                <w:r>
                  <w:rPr>
                    <w:rStyle w:val="Hyperlink"/>
                  </w:rPr>
                  <w:t>https://www.20087.com/9/01/YaLiJianCeGuan-XianHangYeQianJing.html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监测管/线是工业过程控制与医疗监护中的关键传感组件，用于实时传导或测量流体压力信号，广泛应用于石油化工、制药、航空航天及重症监护等领域。现代压力监测管/线强调生物相容性（医用级）、耐高压脉冲、抗电磁干扰及与数字传感器的无缝接口，部分产品采用多层复合结构（如PTFE内衬+不锈钢编织层）以兼顾柔韧性与爆破强度。在智能制造与远程监护需求驱动下，该类产品正从单纯导压介质向集成化传感前端演进。然而，在长期使用中材料蠕变导致校准漂移、微小管径易堵塞影响响应速度，以及极端温度或化学环境下密封失效等问题，仍是系统可靠性的主要风险点。</w:t>
      </w:r>
      <w:r>
        <w:rPr>
          <w:rFonts w:hint="eastAsia"/>
        </w:rPr>
        <w:br/>
      </w:r>
      <w:r>
        <w:rPr>
          <w:rFonts w:hint="eastAsia"/>
        </w:rPr>
        <w:t>　　压力监测管/线将朝着微型化集成、无线传输与自诊断功能方向突破。市场调研网指出，未来，光纤布拉格光栅（FBG）或MEMS芯片将直接嵌入管壁，实现分布式压力场感知；柔性电子技术将支持可穿戴式连续血压监测。在材料创新方面，形状记忆合金与自修复聚合物将提升抗疲劳性能。同时，数字身份标签将记录全生命周期使用数据，支持预测性更换。长远来看，压力监测管/线将从“被动导压通道”升级为“主动感知神经”，在工业物联网与精准医疗体系中构建高保真、低延迟、高鲁棒性的压力信息采集底层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0ec97f765442b" w:history="1">
        <w:r>
          <w:rPr>
            <w:rStyle w:val="Hyperlink"/>
          </w:rPr>
          <w:t>全球与中国压力监测管/线发展现状及前景趋势报告（2026-2032年）</w:t>
        </w:r>
      </w:hyperlink>
      <w:r>
        <w:rPr>
          <w:rFonts w:hint="eastAsia"/>
        </w:rPr>
        <w:t>》，2025年压力监测管/线行业市场规模达 亿元，预计2032年市场规模将达 亿元，期间年均复合增长率（CAGR）达 %。报告基于统计局、相关协会及科研机构的详实数据，采用科学分析方法，系统研究了压力监测管/线市场发展状况。报告从压力监测管/线市场规模、竞争格局、技术路线等维度，分析了压力监测管/线行业现状及主要企业经营情况，评估了压力监测管/线不同细分领域的增长潜力与风险。结合政策环境与技术创新方向，客观预测了压力监测管/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按产品类型细分，全球压力监测管/线市场规模2021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中央管线</w:t>
      </w:r>
      <w:r>
        <w:rPr>
          <w:rFonts w:hint="eastAsia"/>
        </w:rPr>
        <w:br/>
      </w:r>
      <w:r>
        <w:rPr>
          <w:rFonts w:hint="eastAsia"/>
        </w:rPr>
        <w:t>　　　　1.3.3 外周管线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按应用细分，全球压力监测管/线市场规模2021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压力监测管/线行业发展总体概况</w:t>
      </w:r>
      <w:r>
        <w:rPr>
          <w:rFonts w:hint="eastAsia"/>
        </w:rPr>
        <w:br/>
      </w:r>
      <w:r>
        <w:rPr>
          <w:rFonts w:hint="eastAsia"/>
        </w:rPr>
        <w:t>　　　　1.5.2 压力监测管/线行业发展主要特点</w:t>
      </w:r>
      <w:r>
        <w:rPr>
          <w:rFonts w:hint="eastAsia"/>
        </w:rPr>
        <w:br/>
      </w:r>
      <w:r>
        <w:rPr>
          <w:rFonts w:hint="eastAsia"/>
        </w:rPr>
        <w:t>　　　　1.5.3 压力监测管/线行业发展影响因素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压力监测管/线有利因素</w:t>
      </w:r>
      <w:r>
        <w:rPr>
          <w:rFonts w:hint="eastAsia"/>
        </w:rPr>
        <w:br/>
      </w:r>
      <w:r>
        <w:rPr>
          <w:rFonts w:hint="eastAsia"/>
        </w:rPr>
        <w:t>　　　　1.5.3 .2 压力监测管/线不利因素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全球市场，近三年压力监测管/线主要企业占有率及排名（按销量）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压力监测管/线主要企业在国际市场占有率（按销量，2023-2026）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2025年压力监测管/线主要企业在国际市场排名（按销量）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全球市场主要企业压力监测管/线销量（2023-2026）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全球市场，近三年压力监测管/线主要企业占有率及排名（按收入）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压力监测管/线主要企业在国际市场占有率（按收入，2023-2026）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2025年压力监测管/线主要企业在国际市场排名（按收入）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全球市场主要企业压力监测管/线销售收入（2023-2026）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全球市场主要企业压力监测管/线销售价格（2023-2026）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中国市场，近三年压力监测管/线主要企业占有率及排名（按销量）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压力监测管/线主要企业在中国市场占有率（按销量，2023-2026）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2025年压力监测管/线主要企业在中国市场排名（按销量）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中国市场主要企业压力监测管/线销量（2023-2026）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中国市场，近三年压力监测管/线主要企业占有率及排名（按收入）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压力监测管/线主要企业在中国市场占有率（按收入，2023-2026）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2025年压力监测管/线主要企业在中国市场排名（按收入）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中国市场主要企业压力监测管/线销售收入（2023-2026）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全球主要厂商压力监测管/线总部及产地分布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全球主要厂商成立时间及压力监测管/线商业化日期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全球主要厂商压力监测管/线产品类型及应用</w:t>
      </w:r>
      <w:r>
        <w:rPr>
          <w:rFonts w:hint="eastAsia"/>
        </w:rPr>
        <w:br/>
      </w:r>
      <w:r>
        <w:rPr>
          <w:rFonts w:hint="eastAsia"/>
        </w:rPr>
        <w:t>　　2.9 压力监测管/线行业集中度、竞争程度分析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压力监测管/线行业集中度分析：2025年全球Top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全球压力监测管/线第一梯队、第二梯队和第三梯队生产商（品牌）及市场份额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全球压力监测管/线总体规模分析</w:t>
      </w:r>
      <w:r>
        <w:rPr>
          <w:rFonts w:hint="eastAsia"/>
        </w:rPr>
        <w:br/>
      </w:r>
      <w:r>
        <w:rPr>
          <w:rFonts w:hint="eastAsia"/>
        </w:rPr>
        <w:t>　　3.1 全球压力监测管/线供需现状及预测（2021-2032）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全球压力监测管/线产能、产量、产能利用率及发展趋势（2021-2032）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全球压力监测管/线产量、需求量及发展趋势（2021-2032）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全球主要地区压力监测管/线产量及发展趋势（2021-2032）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全球主要地区压力监测管/线产量（2021-2026）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全球主要地区压力监测管/线产量（2027-2032）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全球主要地区压力监测管/线产量市场份额（2021-2032）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中国压力监测管/线供需现状及预测（2021-2032）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中国压力监测管/线产能、产量、产能利用率及发展趋势（2021-2032）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中国压力监测管/线产量、市场需求量及发展趋势（2021-2032）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中国市场压力监测管/线进出口（2021-2032）</w:t>
      </w:r>
      <w:r>
        <w:rPr>
          <w:rFonts w:hint="eastAsia"/>
        </w:rPr>
        <w:br/>
      </w:r>
      <w:r>
        <w:rPr>
          <w:rFonts w:hint="eastAsia"/>
        </w:rPr>
        <w:t>　　3.4 全球压力监测管/线销量及销售额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全球市场压力监测管/线销售额（2021-2032）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全球市场压力监测管/线销量（2021-2032）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全球市场压力监测管/线价格趋势（2021-2032）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全球压力监测管/线主要地区分析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全球主要地区压力监测管/线市场规模分析：2021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全球主要地区压力监测管/线销售收入及市场份额（2021-2026）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全球主要地区压力监测管/线销售收入预测（2027-2032）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全球主要地区压力监测管/线销量分析：2021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全球主要地区压力监测管/线销量及市场份额（2021-2026）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全球主要地区压力监测管/线销量及市场份额预测（2027-2032）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中东市场压力监测管/线销量、收入及增长率（2021-2032）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压力监测管/线销量、收入、价格及毛利率（2021-2026）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不同产品类型压力监测管/线分析</w:t>
      </w:r>
      <w:r>
        <w:rPr>
          <w:rFonts w:hint="eastAsia"/>
        </w:rPr>
        <w:br/>
      </w:r>
      <w:r>
        <w:rPr>
          <w:rFonts w:hint="eastAsia"/>
        </w:rPr>
        <w:t>　　6.1 全球不同产品类型压力监测管/线销量（2021-2032）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全球不同产品类型压力监测管/线销量及市场份额（2021-2026）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全球不同产品类型压力监测管/线销量预测（2027-2032）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全球不同产品类型压力监测管/线收入（2021-2032）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全球不同产品类型压力监测管/线收入及市场份额（2021-2026）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全球不同产品类型压力监测管/线收入预测（2027-2032）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全球不同产品类型压力监测管/线价格走势（2021-2032）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中国不同产品类型压力监测管/线销量（2021-2032）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中国不同产品类型压力监测管/线销量及市场份额（2021-2026）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中国不同产品类型压力监测管/线销量预测（2027-2032）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中国不同产品类型压力监测管/线收入（2021-2032）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中国不同产品类型压力监测管/线收入及市场份额（2021-2026）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中国不同产品类型压力监测管/线收入预测（2027-2032）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不同应用压力监测管/线分析</w:t>
      </w:r>
      <w:r>
        <w:rPr>
          <w:rFonts w:hint="eastAsia"/>
        </w:rPr>
        <w:br/>
      </w:r>
      <w:r>
        <w:rPr>
          <w:rFonts w:hint="eastAsia"/>
        </w:rPr>
        <w:t>　　7.1 全球不同应用压力监测管/线销量（2021-2032）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全球不同应用压力监测管/线销量及市场份额（2021-2026）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全球不同应用压力监测管/线销量预测（2027-2032）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全球不同应用压力监测管/线收入（2021-2032）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全球不同应用压力监测管/线收入及市场份额（2021-2026）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全球不同应用压力监测管/线收入预测（2027-2032）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全球不同应用压力监测管/线价格走势（2021-2032）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中国不同应用压力监测管/线销量（2021-2032）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中国不同应用压力监测管/线销量及市场份额（2021-2026）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中国不同应用压力监测管/线销量预测（2027-2032）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中国不同应用压力监测管/线收入（2021-2032）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中国不同应用压力监测管/线收入及市场份额（2021-2026）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中国不同应用压力监测管/线收入预测（2027-2032）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压力监测管/线行业发展趋势</w:t>
      </w:r>
      <w:r>
        <w:rPr>
          <w:rFonts w:hint="eastAsia"/>
        </w:rPr>
        <w:br/>
      </w:r>
      <w:r>
        <w:rPr>
          <w:rFonts w:hint="eastAsia"/>
        </w:rPr>
        <w:t>　　8.2 压力监测管/线行业主要驱动因素</w:t>
      </w:r>
      <w:r>
        <w:rPr>
          <w:rFonts w:hint="eastAsia"/>
        </w:rPr>
        <w:br/>
      </w:r>
      <w:r>
        <w:rPr>
          <w:rFonts w:hint="eastAsia"/>
        </w:rPr>
        <w:t>　　8.3 压力监测管/线中国企业SWOT分析</w:t>
      </w:r>
      <w:r>
        <w:rPr>
          <w:rFonts w:hint="eastAsia"/>
        </w:rPr>
        <w:br/>
      </w:r>
      <w:r>
        <w:rPr>
          <w:rFonts w:hint="eastAsia"/>
        </w:rPr>
        <w:t>　　8.4 中国压力监测管/线行业政策环境分析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压力监测管/线行业产业链简介</w:t>
      </w:r>
      <w:r>
        <w:rPr>
          <w:rFonts w:hint="eastAsia"/>
        </w:rPr>
        <w:br/>
      </w:r>
      <w:r>
        <w:rPr>
          <w:rFonts w:hint="eastAsia"/>
        </w:rPr>
        <w:t>　　　　9.1.1 压力监测管/线行业供应链分析</w:t>
      </w:r>
      <w:r>
        <w:rPr>
          <w:rFonts w:hint="eastAsia"/>
        </w:rPr>
        <w:br/>
      </w:r>
      <w:r>
        <w:rPr>
          <w:rFonts w:hint="eastAsia"/>
        </w:rPr>
        <w:t>　　　　9.1.2 压力监测管/线主要原料及供应情况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压力监测管/线行业采购模式</w:t>
      </w:r>
      <w:r>
        <w:rPr>
          <w:rFonts w:hint="eastAsia"/>
        </w:rPr>
        <w:br/>
      </w:r>
      <w:r>
        <w:rPr>
          <w:rFonts w:hint="eastAsia"/>
        </w:rPr>
        <w:t>　　9.3 压力监测管/线行业生产模式</w:t>
      </w:r>
      <w:r>
        <w:rPr>
          <w:rFonts w:hint="eastAsia"/>
        </w:rPr>
        <w:br/>
      </w:r>
      <w:r>
        <w:rPr>
          <w:rFonts w:hint="eastAsia"/>
        </w:rPr>
        <w:t>　　9.4 压力监测管/线行业销售模式及销售渠道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按产品类型细分，全球压力监测管/线市场规模2021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按应用细分，全球压力监测管/线市场规模（CAGR）2021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压力监测管/线行业发展主要特点</w:t>
      </w:r>
      <w:r>
        <w:rPr>
          <w:rFonts w:hint="eastAsia"/>
        </w:rPr>
        <w:br/>
      </w:r>
      <w:r>
        <w:rPr>
          <w:rFonts w:hint="eastAsia"/>
        </w:rPr>
        <w:t>　　表 4： 压力监测管/线行业发展有利因素分析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压力监测管/线行业发展不利因素分析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进入压力监测管/线行业壁垒</w:t>
      </w:r>
      <w:r>
        <w:rPr>
          <w:rFonts w:hint="eastAsia"/>
        </w:rPr>
        <w:br/>
      </w:r>
      <w:r>
        <w:rPr>
          <w:rFonts w:hint="eastAsia"/>
        </w:rPr>
        <w:t>　　表 7： 压力监测管/线主要企业在国际市场占有率（按销量，2023-2026）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2025年压力监测管/线主要企业在国际市场排名（按销量）&amp;（件）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全球市场主要企业压力监测管/线销量（2023-2026）&amp;（件）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压力监测管/线主要企业在国际市场占有率（按收入，2023-2026）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2025年压力监测管/线主要企业在国际市场排名（按收入）&amp;（万元）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全球市场主要企业压力监测管/线销售收入（2023-2026）&amp;（万元）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全球市场主要企业压力监测管/线销售价格（2023-2026）&amp;（元/件）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压力监测管/线主要企业在中国市场占有率（按销量，2023-2026）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2025年压力监测管/线主要企业在中国市场排名（按销量）&amp;（件）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中国市场主要企业压力监测管/线销量（2023-2026）&amp;（件）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压力监测管/线主要企业在中国市场占有率（按收入，2023-2026）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2025年压力监测管/线主要企业在中国市场排名（按收入）&amp;（万元）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中国市场主要企业压力监测管/线销售收入（2023-2026）&amp;（万元）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全球主要厂商压力监测管/线总部及产地分布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全球主要厂商成立时间及压力监测管/线商业化日期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全球主要厂商压力监测管/线产品类型及应用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2025年全球压力监测管/线主要厂商市场地位（第一梯队、第二梯队和第三梯队）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全球压力监测管/线市场投资、并购等现状分析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全球主要地区压力监测管/线产量增速（CAGR）：（2021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全球主要地区压力监测管/线产量（2021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全球主要地区压力监测管/线产量（2021-2026）&amp;（件）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全球主要地区压力监测管/线产量（2027-2032）&amp;（件）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全球主要地区压力监测管/线产量市场份额（2021-2026）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全球主要地区压力监测管/线产量市场份额（2027-2032）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中国市场压力监测管/线产量、销量、进出口（2021-2026）&amp;（件）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中国市场压力监测管/线产量、销量、进出口预测（2027-2032）&amp;（件）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全球主要地区压力监测管/线销售收入增速：（2021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全球主要地区压力监测管/线销售收入（2021-2026）&amp;（万元）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全球主要地区压力监测管/线销售收入市场份额（2021-2026）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全球主要地区压力监测管/线收入（2027-2032）&amp;（万元）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全球主要地区压力监测管/线收入市场份额（2027-2032）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全球主要地区压力监测管/线销量（件）：2021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全球主要地区压力监测管/线销量（2021-2026）&amp;（件）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全球主要地区压力监测管/线销量市场份额（2021-2026）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全球主要地区压力监测管/线销量（2027-2032）&amp;（件）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全球主要地区压力监测管/线销量份额（2027-2032）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压力监测管/线生产基地、销售区域、竞争对手及市场地位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压力监测管/线产品规格、参数及市场应用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压力监测管/线销量（件）、收入（万元）、价格（元/件）及毛利率（2021-2026）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全球不同产品类型压力监测管/线销量（2021-2026）&amp;（件）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全球不同产品类型压力监测管/线销量市场份额（2021-2026）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全球不同产品类型压力监测管/线销量预测（2027-2032）&amp;（件）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全球市场不同产品类型压力监测管/线销量市场份额预测（2027-2032）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全球不同产品类型压力监测管/线收入（2021-2026）&amp;（万元）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全球不同产品类型压力监测管/线收入市场份额（2021-2026）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全球不同产品类型压力监测管/线收入预测（2027-2032）&amp;（万元）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全球不同产品类型压力监测管/线收入市场份额预测（2027-2032）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中国不同产品类型压力监测管/线销量（2021-2026）&amp;（件）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中国不同产品类型压力监测管/线销量市场份额（2021-2026）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中国不同产品类型压力监测管/线销量预测（2027-2032）&amp;（件）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全球市场不同产品类型压力监测管/线销量市场份额预测（2027-2032）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中国不同产品类型压力监测管/线收入（2021-2026）&amp;（万元）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中国不同产品类型压力监测管/线收入市场份额（2021-2026）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中国不同产品类型压力监测管/线收入预测（2027-2032）&amp;（万元）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中国不同产品类型压力监测管/线收入市场份额预测（2027-2032）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全球不同应用压力监测管/线销量（2021-2026）&amp;（件）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全球不同应用压力监测管/线销量市场份额（2021-2026）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全球不同应用压力监测管/线销量预测（2027-2032）&amp;（件）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全球市场不同应用压力监测管/线销量市场份额预测（2027-2032）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全球不同应用压力监测管/线收入（2021-2026）&amp;（万元）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全球不同应用压力监测管/线收入市场份额（2021-2026）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全球不同应用压力监测管/线收入预测（2027-2032）&amp;（万元）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全球不同应用压力监测管/线收入市场份额预测（2027-2032）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中国不同应用压力监测管/线销量（2021-2026）&amp;（件）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中国不同应用压力监测管/线销量市场份额（2021-2026）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中国不同应用压力监测管/线销量预测（2027-2032）&amp;（件）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中国市场不同应用压力监测管/线销量市场份额预测（2027-2032）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中国不同应用压力监测管/线收入（2021-2026）&amp;（万元）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中国不同应用压力监测管/线收入市场份额（2021-2026）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中国不同应用压力监测管/线收入预测（2027-2032）&amp;（万元）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中国不同应用压力监测管/线收入市场份额预测（2027-2032）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压力监测管/线行业发展趋势</w:t>
      </w:r>
      <w:r>
        <w:rPr>
          <w:rFonts w:hint="eastAsia"/>
        </w:rPr>
        <w:br/>
      </w:r>
      <w:r>
        <w:rPr>
          <w:rFonts w:hint="eastAsia"/>
        </w:rPr>
        <w:t>　　表 141： 压力监测管/线行业主要驱动因素</w:t>
      </w:r>
      <w:r>
        <w:rPr>
          <w:rFonts w:hint="eastAsia"/>
        </w:rPr>
        <w:br/>
      </w:r>
      <w:r>
        <w:rPr>
          <w:rFonts w:hint="eastAsia"/>
        </w:rPr>
        <w:t>　　表 142： 压力监测管/线行业供应链分析</w:t>
      </w:r>
      <w:r>
        <w:rPr>
          <w:rFonts w:hint="eastAsia"/>
        </w:rPr>
        <w:br/>
      </w:r>
      <w:r>
        <w:rPr>
          <w:rFonts w:hint="eastAsia"/>
        </w:rPr>
        <w:t>　　表 143： 压力监测管/线上游原料供应商</w:t>
      </w:r>
      <w:r>
        <w:rPr>
          <w:rFonts w:hint="eastAsia"/>
        </w:rPr>
        <w:br/>
      </w:r>
      <w:r>
        <w:rPr>
          <w:rFonts w:hint="eastAsia"/>
        </w:rPr>
        <w:t>　　表 144： 压力监测管/线主要地区不同应用客户分析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压力监测管/线典型经销商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压力监测管/线产品图片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全球不同产品类型压力监测管/线销售额2021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全球不同产品类型压力监测管/线市场份额2025 &amp; 2032</w:t>
      </w:r>
      <w:r>
        <w:rPr>
          <w:rFonts w:hint="eastAsia"/>
        </w:rPr>
        <w:br/>
      </w:r>
      <w:r>
        <w:rPr>
          <w:rFonts w:hint="eastAsia"/>
        </w:rPr>
        <w:t>　　图 4： 中央管线产品图片</w:t>
      </w:r>
      <w:r>
        <w:rPr>
          <w:rFonts w:hint="eastAsia"/>
        </w:rPr>
        <w:br/>
      </w:r>
      <w:r>
        <w:rPr>
          <w:rFonts w:hint="eastAsia"/>
        </w:rPr>
        <w:t>　　图 5： 外周管线产品图片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全球不同应用压力监测管/线市场份额2025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2025年全球前五大生产商压力监测管/线市场份额</w:t>
      </w:r>
      <w:r>
        <w:rPr>
          <w:rFonts w:hint="eastAsia"/>
        </w:rPr>
        <w:br/>
      </w:r>
      <w:r>
        <w:rPr>
          <w:rFonts w:hint="eastAsia"/>
        </w:rPr>
        <w:t>　　图 12： 2025年全球压力监测管/线第一梯队、第二梯队和第三梯队厂商及市场份额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全球压力监测管/线产能、产量、产能利用率及发展趋势（2021-2032）&amp;（件）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全球压力监测管/线产量、需求量及发展趋势（2021-2032）&amp;（件）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全球主要地区压力监测管/线产量市场份额（2021-2032）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中国压力监测管/线产能、产量、产能利用率及发展趋势（2021-2032）&amp;（件）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中国压力监测管/线产量、市场需求量及发展趋势（2021-2032）&amp;（件）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全球压力监测管/线市场销售额及增长率：（2021-2032）&amp;（万元）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全球市场压力监测管/线市场规模：2021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全球市场压力监测管/线价格趋势（2021-2032）&amp;（元/件）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全球主要地区压力监测管/线销售收入（2021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全球主要地区压力监测管/线销售收入市场份额（2021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中东市场压力监测管/线销量及增长率（2021-2032）&amp;（件）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中东市场压力监测管/线收入及增长率（2021-2032）&amp;（万元）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全球不同产品类型压力监测管/线价格走势（2021-2032）&amp;（元/件）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全球不同应用压力监测管/线价格走势（2021-2032）&amp;（元/件）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压力监测管/线中国企业SWOT分析</w:t>
      </w:r>
      <w:r>
        <w:rPr>
          <w:rFonts w:hint="eastAsia"/>
        </w:rPr>
        <w:br/>
      </w:r>
      <w:r>
        <w:rPr>
          <w:rFonts w:hint="eastAsia"/>
        </w:rPr>
        <w:t>　　图 43： 压力监测管/线产业链</w:t>
      </w:r>
      <w:r>
        <w:rPr>
          <w:rFonts w:hint="eastAsia"/>
        </w:rPr>
        <w:br/>
      </w:r>
      <w:r>
        <w:rPr>
          <w:rFonts w:hint="eastAsia"/>
        </w:rPr>
        <w:t>　　图 44： 压力监测管/线行业采购模式分析</w:t>
      </w:r>
      <w:r>
        <w:rPr>
          <w:rFonts w:hint="eastAsia"/>
        </w:rPr>
        <w:br/>
      </w:r>
      <w:r>
        <w:rPr>
          <w:rFonts w:hint="eastAsia"/>
        </w:rPr>
        <w:t>　　图 45： 压力监测管/线行业生产模式</w:t>
      </w:r>
      <w:r>
        <w:rPr>
          <w:rFonts w:hint="eastAsia"/>
        </w:rPr>
        <w:br/>
      </w:r>
      <w:r>
        <w:rPr>
          <w:rFonts w:hint="eastAsia"/>
        </w:rPr>
        <w:t>　　图 46： 压力监测管/线行业销售模式分析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0ec97f765442b" w:history="1">
        <w:r>
          <w:rPr>
            <w:rStyle w:val="Hyperlink"/>
          </w:rPr>
          <w:t>全球与中国压力监测管/线发展现状及前景趋势报告（2026-2032年）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0ec97f765442b" w:history="1">
        <w:r>
          <w:rPr>
            <w:rStyle w:val="Hyperlink"/>
          </w:rPr>
          <w:t>https://www.20087.com/9/01/YaLiJianCeGuan-XianHangYeQianJing.html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热点：压力监测原理、压力监测系统、压力监测模块、压力监测套件、管道压力监测设备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6767df84f4a4e" w:history="1">
      <w:r>
        <w:rPr>
          <w:rStyle w:val="Hyperlink"/>
        </w:rPr>
        <w:t>全球与中国压力监测管/线发展现状及前景趋势报告（2026-2032年）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aLiJianCeGuan-XianHangYeQianJing.html" TargetMode="External" Id="R2080ec97f765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aLiJianCeGuan-XianHangYeQianJing.html" TargetMode="External" Id="R69e6767df84f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2026-03-23T08:41:40Z</dcterms:created>
  <dcterms:modified xsi:type="dcterms:W3CDTF">2026-03-23T09:41:40Z</dcterms:modified>
  <dc:subject>全球与中国压力监测管/线发展现状及前景趋势报告（2026-2032年）</dc:subject>
  <dc:title>全球与中国压力监测管/线发展现状及前景趋势报告（2026-2032年）</dc:title>
  <cp:keywords>全球与中国压力监测管/线发展现状及前景趋势报告（2026-2032年）</cp:keywords>
  <dc:description>全球与中国压力监测管/线发展现状及前景趋势报告（2026-2032年）</dc:description>
</cp:coreProperties>
</file>