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c127f0d6f41ec" w:history="1">
              <w:r>
                <w:rPr>
                  <w:rStyle w:val="Hyperlink"/>
                </w:rPr>
                <w:t>2026-2032年全球与中国活性维生素D市场调研及发展前景分析报告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c127f0d6f41ec" w:history="1">
              <w:r>
                <w:rPr>
                  <w:rStyle w:val="Hyperlink"/>
                </w:rPr>
                <w:t>2026-2032年全球与中国活性维生素D市场调研及发展前景分析报告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c127f0d6f41ec" w:history="1">
                <w:r>
                  <w:rPr>
                    <w:rStyle w:val="Hyperlink"/>
                  </w:rPr>
                  <w:t>https://www.20087.com/9/21/HuoXingWeiShengSuDQianJing.html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维生素D是具有生物活性的维生素D代谢物，主要包括1α,25-二羟基维生素D?（骨化三醇）及其类似物，广泛用于治疗骨质疏松症、慢性肾病继发性甲状旁腺功能亢进、自身免疫性疾病及某些癌症辅助治疗。目前，活性维生素D通过化学合成或生物转化方法制备，并已在临床上获得广泛应用。随着人口老龄化加剧与慢性病管理需求上升，活性维生素D制剂在处方药市场中保持稳定增长。同时，行业内正加强对制剂稳定性、给药方式与副作用控制的技术改进，以提升临床疗效与患者依从性。</w:t>
      </w:r>
      <w:r>
        <w:rPr>
          <w:rFonts w:hint="eastAsia"/>
        </w:rPr>
        <w:br/>
      </w:r>
      <w:r>
        <w:rPr>
          <w:rFonts w:hint="eastAsia"/>
        </w:rPr>
        <w:t>　　未来，活性维生素D将围绕靶向递送、精准医疗与功能拓展方向深化研发。市场调研网指出，一方面，通过脂质体包封、微球缓释与口服控释技术的应用，活性维生素D的体内半衰期与组织靶向性将大大提升，减少全身副作用并增强局部治疗效果；另一方面，结合基因组学与个体化用药理念，企业将开发针对不同人群基因型的个性化剂量方案，提高治疗安全性和有效性。此外，随着其在免疫调节、神经保护与抗肿瘤机制方面的研究深入，活性维生素D的应用边界有望进一步拓展至炎症性肠病、多发性硬化症及某些实体瘤的辅助治疗领域。整体来看，活性维生素D将在医学研究进展与精准健康管理理念的双重推动下，持续拓展其在临床治疗体系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ec127f0d6f41ec" w:history="1">
        <w:r>
          <w:rPr>
            <w:rStyle w:val="Hyperlink"/>
          </w:rPr>
          <w:t>2026-2032年全球与中国活性维生素D市场调研及发展前景分析报告</w:t>
        </w:r>
      </w:hyperlink>
      <w:r>
        <w:rPr>
          <w:rFonts w:hint="eastAsia"/>
        </w:rPr>
        <w:t>》，2025年活性维生素D行业市场规模达 亿元，预计2032年市场规模将达 亿元，期间年均复合增长率（CAGR）达 %。报告基于详实数据资料，系统分析活性维生素D产业链结构、市场规模及需求现状，梳理活性维生素D市场价格走势与行业发展特点。报告重点研究行业竞争格局，包括重点活性维生素D企业的市场表现，并对活性维生素D细分领域的发展潜力进行评估。结合政策环境和活性维生素D技术演进方向，对活性维生素D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全球市场活性维生素D市场总体规模</w:t>
      </w:r>
      <w:r>
        <w:rPr>
          <w:rFonts w:hint="eastAsia"/>
        </w:rPr>
        <w:br/>
      </w:r>
      <w:r>
        <w:rPr>
          <w:rFonts w:hint="eastAsia"/>
        </w:rPr>
        <w:t>　　1.4 中国市场活性维生素D市场总体规模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活性维生素D行业发展总体概况</w:t>
      </w:r>
      <w:r>
        <w:rPr>
          <w:rFonts w:hint="eastAsia"/>
        </w:rPr>
        <w:br/>
      </w:r>
      <w:r>
        <w:rPr>
          <w:rFonts w:hint="eastAsia"/>
        </w:rPr>
        <w:t>　　　　1.5.2 活性维生素D行业发展主要特点</w:t>
      </w:r>
      <w:r>
        <w:rPr>
          <w:rFonts w:hint="eastAsia"/>
        </w:rPr>
        <w:br/>
      </w:r>
      <w:r>
        <w:rPr>
          <w:rFonts w:hint="eastAsia"/>
        </w:rPr>
        <w:t>　　　　1.5.3 活性维生素D行业发展影响因素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活性维生素D有利因素</w:t>
      </w:r>
      <w:r>
        <w:rPr>
          <w:rFonts w:hint="eastAsia"/>
        </w:rPr>
        <w:br/>
      </w:r>
      <w:r>
        <w:rPr>
          <w:rFonts w:hint="eastAsia"/>
        </w:rPr>
        <w:t>　　　　1.5.3 .2 活性维生素D不利因素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全球市场，近三年活性维生素D主要企业占有率及排名（按收入）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活性维生素D主要企业在国际市场占有率（按收入，2023-2026）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2025年活性维生素D主要企业在国际市场排名（按收入）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全球市场主要企业活性维生素D销售收入（2023-2026）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中国市场，近三年活性维生素D主要企业占有率及排名（按收入）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活性维生素D主要企业在中国市场占有率（按收入，2023-2026）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2025年活性维生素D主要企业在中国市场排名（按收入）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中国市场主要企业活性维生素D销售收入（2023-2026）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全球主要厂商活性维生素D总部及产地分布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全球主要厂商成立时间及活性维生素D商业化日期</w:t>
      </w:r>
      <w:r>
        <w:rPr>
          <w:rFonts w:hint="eastAsia"/>
        </w:rPr>
        <w:br/>
      </w:r>
      <w:r>
        <w:rPr>
          <w:rFonts w:hint="eastAsia"/>
        </w:rPr>
        <w:t>　　2.5 全球主要厂商活性维生素D产品类型及应用</w:t>
      </w:r>
      <w:r>
        <w:rPr>
          <w:rFonts w:hint="eastAsia"/>
        </w:rPr>
        <w:br/>
      </w:r>
      <w:r>
        <w:rPr>
          <w:rFonts w:hint="eastAsia"/>
        </w:rPr>
        <w:t>　　2.6 活性维生素D行业集中度、竞争程度分析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活性维生素D行业集中度分析：2025年全球Top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全球活性维生素D第一梯队、第二梯队和第三梯队厂商（品牌）及市场份额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全球活性维生素D主要地区分析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全球主要地区活性维生素D市场规模分析：2021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全球主要地区活性维生素D销售额及份额（2021-2026）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全球主要地区活性维生素D销售额及份额预测（2027-2032）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中东活性维生素D销售额及预测（2021-2032）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直接起效</w:t>
      </w:r>
      <w:r>
        <w:rPr>
          <w:rFonts w:hint="eastAsia"/>
        </w:rPr>
        <w:br/>
      </w:r>
      <w:r>
        <w:rPr>
          <w:rFonts w:hint="eastAsia"/>
        </w:rPr>
        <w:t>　　　　4.1.2 肾代谢后起效</w:t>
      </w:r>
      <w:r>
        <w:rPr>
          <w:rFonts w:hint="eastAsia"/>
        </w:rPr>
        <w:br/>
      </w:r>
      <w:r>
        <w:rPr>
          <w:rFonts w:hint="eastAsia"/>
        </w:rPr>
        <w:t>　　　　4.1.3 肝代谢后起效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按产品类型细分，全球活性维生素D销售额对比（2021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按产品类型细分，全球活性维生素D销售额及市场份额（2021-2026）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按产品类型细分，全球活性维生素D销售额预测（2027-2032）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按产品类型细分，中国活性维生素D销售额及市场份额（2021-2026）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按产品类型细分，中国活性维生素D销售额预测（2027-2032）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骨科疾病</w:t>
      </w:r>
      <w:r>
        <w:rPr>
          <w:rFonts w:hint="eastAsia"/>
        </w:rPr>
        <w:br/>
      </w:r>
      <w:r>
        <w:rPr>
          <w:rFonts w:hint="eastAsia"/>
        </w:rPr>
        <w:t>　　　　5.1.2 内分泌疾病</w:t>
      </w:r>
      <w:r>
        <w:rPr>
          <w:rFonts w:hint="eastAsia"/>
        </w:rPr>
        <w:br/>
      </w:r>
      <w:r>
        <w:rPr>
          <w:rFonts w:hint="eastAsia"/>
        </w:rPr>
        <w:t>　　　　5.1.3 皮肤疾病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按应用细分，全球活性维生素D销售额对比（2021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按应用细分，全球活性维生素D销售额及市场份额（2021-2026）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按应用细分，全球活性维生素D销售额预测（2027-2032）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中国不同应用活性维生素D销售额及预测（2021-2032）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中国不同应用活性维生素D销售额及市场份额（2021-2026）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中国不同应用活性维生素D销售额预测（2027-2032）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活性维生素D产品及服务介绍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活性维生素D行业发展趋势</w:t>
      </w:r>
      <w:r>
        <w:rPr>
          <w:rFonts w:hint="eastAsia"/>
        </w:rPr>
        <w:br/>
      </w:r>
      <w:r>
        <w:rPr>
          <w:rFonts w:hint="eastAsia"/>
        </w:rPr>
        <w:t>　　7.2 活性维生素D行业主要驱动因素</w:t>
      </w:r>
      <w:r>
        <w:rPr>
          <w:rFonts w:hint="eastAsia"/>
        </w:rPr>
        <w:br/>
      </w:r>
      <w:r>
        <w:rPr>
          <w:rFonts w:hint="eastAsia"/>
        </w:rPr>
        <w:t>　　7.3 活性维生素D中国企业SWOT分析</w:t>
      </w:r>
      <w:r>
        <w:rPr>
          <w:rFonts w:hint="eastAsia"/>
        </w:rPr>
        <w:br/>
      </w:r>
      <w:r>
        <w:rPr>
          <w:rFonts w:hint="eastAsia"/>
        </w:rPr>
        <w:t>　　7.4 中国活性维生素D行业政策环境分析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活性维生素D行业产业链简介</w:t>
      </w:r>
      <w:r>
        <w:rPr>
          <w:rFonts w:hint="eastAsia"/>
        </w:rPr>
        <w:br/>
      </w:r>
      <w:r>
        <w:rPr>
          <w:rFonts w:hint="eastAsia"/>
        </w:rPr>
        <w:t>　　　　8.1.1 活性维生素D行业供应链分析</w:t>
      </w:r>
      <w:r>
        <w:rPr>
          <w:rFonts w:hint="eastAsia"/>
        </w:rPr>
        <w:br/>
      </w:r>
      <w:r>
        <w:rPr>
          <w:rFonts w:hint="eastAsia"/>
        </w:rPr>
        <w:t>　　　　8.1.2 活性维生素D主要原料及供应情况</w:t>
      </w:r>
      <w:r>
        <w:rPr>
          <w:rFonts w:hint="eastAsia"/>
        </w:rPr>
        <w:br/>
      </w:r>
      <w:r>
        <w:rPr>
          <w:rFonts w:hint="eastAsia"/>
        </w:rPr>
        <w:t>　　　　8.1.3 活性维生素D行业主要下游客户</w:t>
      </w:r>
      <w:r>
        <w:rPr>
          <w:rFonts w:hint="eastAsia"/>
        </w:rPr>
        <w:br/>
      </w:r>
      <w:r>
        <w:rPr>
          <w:rFonts w:hint="eastAsia"/>
        </w:rPr>
        <w:t>　　8.2 活性维生素D行业采购模式</w:t>
      </w:r>
      <w:r>
        <w:rPr>
          <w:rFonts w:hint="eastAsia"/>
        </w:rPr>
        <w:br/>
      </w:r>
      <w:r>
        <w:rPr>
          <w:rFonts w:hint="eastAsia"/>
        </w:rPr>
        <w:t>　　8.3 活性维生素D行业生产模式</w:t>
      </w:r>
      <w:r>
        <w:rPr>
          <w:rFonts w:hint="eastAsia"/>
        </w:rPr>
        <w:br/>
      </w:r>
      <w:r>
        <w:rPr>
          <w:rFonts w:hint="eastAsia"/>
        </w:rPr>
        <w:t>　　8.4 活性维生素D行业销售模式及销售渠道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活性维生素D行业发展主要特点</w:t>
      </w:r>
      <w:r>
        <w:rPr>
          <w:rFonts w:hint="eastAsia"/>
        </w:rPr>
        <w:br/>
      </w:r>
      <w:r>
        <w:rPr>
          <w:rFonts w:hint="eastAsia"/>
        </w:rPr>
        <w:t>　　表 2： 活性维生素D行业发展有利因素分析</w:t>
      </w:r>
      <w:r>
        <w:rPr>
          <w:rFonts w:hint="eastAsia"/>
        </w:rPr>
        <w:br/>
      </w:r>
      <w:r>
        <w:rPr>
          <w:rFonts w:hint="eastAsia"/>
        </w:rPr>
        <w:t>　　表 3： 活性维生素D行业发展不利因素分析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进入活性维生素D行业壁垒</w:t>
      </w:r>
      <w:r>
        <w:rPr>
          <w:rFonts w:hint="eastAsia"/>
        </w:rPr>
        <w:br/>
      </w:r>
      <w:r>
        <w:rPr>
          <w:rFonts w:hint="eastAsia"/>
        </w:rPr>
        <w:t>　　表 5： 活性维生素D主要企业在国际市场占有率（按收入，2023-2026）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2025年活性维生素D主要企业在国际市场排名（按收入）&amp;（万元）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全球市场主要企业活性维生素D销售收入（2023-2026）&amp;（万元）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活性维生素D主要企业在中国市场占有率（按收入，2023-2026）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2025年活性维生素D主要企业在中国市场排名（按收入）&amp;（万元）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中国市场主要企业活性维生素D销售收入（2023-2026）&amp;（万元）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全球主要厂商活性维生素D总部及产地分布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全球主要厂商成立时间及活性维生素D商业化日期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全球主要厂商活性维生素D产品类型及应用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2025年全球活性维生素D主要厂商市场地位（第一梯队、第二梯队和第三梯队）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全球活性维生素D市场投资、并购等现状分析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全球主要地区活性维生素D销售额：（2021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全球主要地区活性维生素D销售额（2021-2026）&amp;（万元）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全球主要地区活性维生素D销售额及份额列表（2021-2026）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全球主要地区活性维生素D销售额预测（2027-2032）&amp;（万元）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全球主要地区活性维生素D销售额及份额列表预测（2027-2032）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直接起效主要企业列表</w:t>
      </w:r>
      <w:r>
        <w:rPr>
          <w:rFonts w:hint="eastAsia"/>
        </w:rPr>
        <w:br/>
      </w:r>
      <w:r>
        <w:rPr>
          <w:rFonts w:hint="eastAsia"/>
        </w:rPr>
        <w:t>　　表 22： 肾代谢后起效主要企业列表</w:t>
      </w:r>
      <w:r>
        <w:rPr>
          <w:rFonts w:hint="eastAsia"/>
        </w:rPr>
        <w:br/>
      </w:r>
      <w:r>
        <w:rPr>
          <w:rFonts w:hint="eastAsia"/>
        </w:rPr>
        <w:t>　　表 23： 肝代谢后起效主要企业列表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按产品类型细分，全球活性维生素D销售额及增长率对比（2021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按产品类型细分，全球活性维生素D销售额（2021-2026）&amp;（万元）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按产品类型细分，全球活性维生素D销售额市场份额列表（2021-2026）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按产品类型细分，全球活性维生素D销售额预测（2027-2032）&amp;（万元）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按产品类型细分，全球活性维生素D销售额市场份额预测（2027-2032）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按产品类型细分，中国活性维生素D销售额（2021-2026）&amp;（万元）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按产品类型细分，中国活性维生素D销售额市场份额列表（2021-2026）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按产品类型细分，中国活性维生素D销售额预测（2027-2032）&amp;（万元）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按产品类型细分，中国活性维生素D销售额市场份额预测（2027-2032）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按应用细分，全球活性维生素D销售额及增长率对比（2021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按应用细分，全球活性维生素D销售额（2021-2026）&amp;（万元）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按应用细分，全球活性维生素D销售额市场份额列表（2021-2026）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按应用细分，全球活性维生素D销售额预测（2027-2032）&amp;（万元）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按应用细分，全球活性维生素D市场份额预测（2027-2032）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中国不同应用活性维生素D销售额（2021-2026）&amp;（万元）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中国不同应用活性维生素D销售额市场份额列表（2021-2026）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中国不同应用活性维生素D销售额预测（2027-2032）&amp;（万元）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中国不同应用活性维生素D销售额市场份额预测（2027-2032）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重点企业（15）公司信息、总部、活性维生素D市场地位以及主要的竞争对手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活性维生素D产品及服务介绍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活性维生素D收入及毛利率（2021-2026）&amp;（万元）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活性维生素D行业发展趋势</w:t>
      </w:r>
      <w:r>
        <w:rPr>
          <w:rFonts w:hint="eastAsia"/>
        </w:rPr>
        <w:br/>
      </w:r>
      <w:r>
        <w:rPr>
          <w:rFonts w:hint="eastAsia"/>
        </w:rPr>
        <w:t>　　表 118： 活性维生素D行业主要驱动因素</w:t>
      </w:r>
      <w:r>
        <w:rPr>
          <w:rFonts w:hint="eastAsia"/>
        </w:rPr>
        <w:br/>
      </w:r>
      <w:r>
        <w:rPr>
          <w:rFonts w:hint="eastAsia"/>
        </w:rPr>
        <w:t>　　表 119： 活性维生素D行业供应链分析</w:t>
      </w:r>
      <w:r>
        <w:rPr>
          <w:rFonts w:hint="eastAsia"/>
        </w:rPr>
        <w:br/>
      </w:r>
      <w:r>
        <w:rPr>
          <w:rFonts w:hint="eastAsia"/>
        </w:rPr>
        <w:t>　　表 120： 活性维生素D上游原料供应商</w:t>
      </w:r>
      <w:r>
        <w:rPr>
          <w:rFonts w:hint="eastAsia"/>
        </w:rPr>
        <w:br/>
      </w:r>
      <w:r>
        <w:rPr>
          <w:rFonts w:hint="eastAsia"/>
        </w:rPr>
        <w:t>　　表 121： 活性维生素D行业主要下游客户</w:t>
      </w:r>
      <w:r>
        <w:rPr>
          <w:rFonts w:hint="eastAsia"/>
        </w:rPr>
        <w:br/>
      </w:r>
      <w:r>
        <w:rPr>
          <w:rFonts w:hint="eastAsia"/>
        </w:rPr>
        <w:t>　　表 122： 活性维生素D典型经销商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t>　　表 125：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活性维生素D产品图片</w:t>
      </w:r>
      <w:r>
        <w:rPr>
          <w:rFonts w:hint="eastAsia"/>
        </w:rPr>
        <w:br/>
      </w:r>
      <w:r>
        <w:rPr>
          <w:rFonts w:hint="eastAsia"/>
        </w:rPr>
        <w:t>　　图 2： 全球市场活性维生素D市场规模，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全球活性维生素D市场销售额预测：（万元）&amp;（2021-2032）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中国市场活性维生素D销售额及未来趋势（2021-2032）&amp;（万元）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2025年全球前五大厂商活性维生素D市场份额</w:t>
      </w:r>
      <w:r>
        <w:rPr>
          <w:rFonts w:hint="eastAsia"/>
        </w:rPr>
        <w:br/>
      </w:r>
      <w:r>
        <w:rPr>
          <w:rFonts w:hint="eastAsia"/>
        </w:rPr>
        <w:t>　　图 6： 2025年全球活性维生素D第一梯队、第二梯队和第三梯队厂商及市场份额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全球主要地区活性维生素D销售额市场份额（2021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中东活性维生素D销售额及预测（2021-2032）&amp;（万元）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直接起效 产品图片</w:t>
      </w:r>
      <w:r>
        <w:rPr>
          <w:rFonts w:hint="eastAsia"/>
        </w:rPr>
        <w:br/>
      </w:r>
      <w:r>
        <w:rPr>
          <w:rFonts w:hint="eastAsia"/>
        </w:rPr>
        <w:t>　　图 17： 全球直接起效规模及增长率（2021-2032）&amp;（万元）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肾代谢后起效产品图片</w:t>
      </w:r>
      <w:r>
        <w:rPr>
          <w:rFonts w:hint="eastAsia"/>
        </w:rPr>
        <w:br/>
      </w:r>
      <w:r>
        <w:rPr>
          <w:rFonts w:hint="eastAsia"/>
        </w:rPr>
        <w:t>　　图 19： 全球肾代谢后起效规模及增长率（2021-2032）&amp;（万元）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肝代谢后起效产品图片</w:t>
      </w:r>
      <w:r>
        <w:rPr>
          <w:rFonts w:hint="eastAsia"/>
        </w:rPr>
        <w:br/>
      </w:r>
      <w:r>
        <w:rPr>
          <w:rFonts w:hint="eastAsia"/>
        </w:rPr>
        <w:t>　　图 21： 全球肝代谢后起效规模及增长率（2021-2032）&amp;（万元）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按产品类型细分，全球活性维生素D市场份额2025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按产品类型细分，全球活性维生素D市场份额2021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按产品类型细分，全球活性维生素D市场份额预测2026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按产品类型细分，中国活性维生素D市场份额2021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按产品类型细分，中国活性维生素D市场份额预测2026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骨科疾病</w:t>
      </w:r>
      <w:r>
        <w:rPr>
          <w:rFonts w:hint="eastAsia"/>
        </w:rPr>
        <w:br/>
      </w:r>
      <w:r>
        <w:rPr>
          <w:rFonts w:hint="eastAsia"/>
        </w:rPr>
        <w:t>　　图 30： 内分泌疾病</w:t>
      </w:r>
      <w:r>
        <w:rPr>
          <w:rFonts w:hint="eastAsia"/>
        </w:rPr>
        <w:br/>
      </w:r>
      <w:r>
        <w:rPr>
          <w:rFonts w:hint="eastAsia"/>
        </w:rPr>
        <w:t>　　图 31： 皮肤疾病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按应用细分，全球活性维生素D市场份额2025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按应用细分，全球活性维生素D市场份额2021 &amp; 2025</w:t>
      </w:r>
      <w:r>
        <w:rPr>
          <w:rFonts w:hint="eastAsia"/>
        </w:rPr>
        <w:br/>
      </w:r>
      <w:r>
        <w:rPr>
          <w:rFonts w:hint="eastAsia"/>
        </w:rPr>
        <w:t>　　图 35： 活性维生素D中国企业SWOT分析</w:t>
      </w:r>
      <w:r>
        <w:rPr>
          <w:rFonts w:hint="eastAsia"/>
        </w:rPr>
        <w:br/>
      </w:r>
      <w:r>
        <w:rPr>
          <w:rFonts w:hint="eastAsia"/>
        </w:rPr>
        <w:t>　　图 36： 活性维生素D产业链</w:t>
      </w:r>
      <w:r>
        <w:rPr>
          <w:rFonts w:hint="eastAsia"/>
        </w:rPr>
        <w:br/>
      </w:r>
      <w:r>
        <w:rPr>
          <w:rFonts w:hint="eastAsia"/>
        </w:rPr>
        <w:t>　　图 37： 活性维生素D行业采购模式分析</w:t>
      </w:r>
      <w:r>
        <w:rPr>
          <w:rFonts w:hint="eastAsia"/>
        </w:rPr>
        <w:br/>
      </w:r>
      <w:r>
        <w:rPr>
          <w:rFonts w:hint="eastAsia"/>
        </w:rPr>
        <w:t>　　图 38： 活性维生素D行业生产模式</w:t>
      </w:r>
      <w:r>
        <w:rPr>
          <w:rFonts w:hint="eastAsia"/>
        </w:rPr>
        <w:br/>
      </w:r>
      <w:r>
        <w:rPr>
          <w:rFonts w:hint="eastAsia"/>
        </w:rPr>
        <w:t>　　图 39： 活性维生素D行业销售模式分析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c127f0d6f41ec" w:history="1">
        <w:r>
          <w:rPr>
            <w:rStyle w:val="Hyperlink"/>
          </w:rPr>
          <w:t>2026-2032年全球与中国活性维生素D市场调研及发展前景分析报告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c127f0d6f41ec" w:history="1">
        <w:r>
          <w:rPr>
            <w:rStyle w:val="Hyperlink"/>
          </w:rPr>
          <w:t>https://www.20087.com/9/21/HuoXingWeiShengSuDQianJing.html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维生素D有哪些、活性维生素D有哪些药、活性维生素D是什么意思、活性维生素D的作用及功能、维生素d为啥不建议晚上服用、活性维生素D3一天吃多少、维生素d能提高性功能吗、活性维生素D是什么意思、三种人不宜吃维生素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ca002713d4400" w:history="1">
      <w:r>
        <w:rPr>
          <w:rStyle w:val="Hyperlink"/>
        </w:rPr>
        <w:t>2026-2032年全球与中国活性维生素D市场调研及发展前景分析报告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oXingWeiShengSuDQianJing.html" TargetMode="External" Id="Rdaec127f0d6f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oXingWeiShengSuDQianJing.html" TargetMode="External" Id="R3efca002713d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2026-03-24T05:58:38Z</dcterms:created>
  <dcterms:modified xsi:type="dcterms:W3CDTF">2026-03-24T06:58:38Z</dcterms:modified>
  <dc:subject>2026-2032年全球与中国活性维生素D市场调研及发展前景分析报告</dc:subject>
  <dc:title>2026-2032年全球与中国活性维生素D市场调研及发展前景分析报告</dc:title>
  <cp:keywords>2026-2032年全球与中国活性维生素D市场调研及发展前景分析报告</cp:keywords>
  <dc:description>2026-2032年全球与中国活性维生素D市场调研及发展前景分析报告</dc:description>
</cp:coreProperties>
</file>