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1d2c4ff984bcc" w:history="1">
              <w:r>
                <w:rPr>
                  <w:rStyle w:val="Hyperlink"/>
                </w:rPr>
                <w:t>2016-2022年中国骨水泥市场现状研究分析与发展前景预测报告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1d2c4ff984bcc" w:history="1">
              <w:r>
                <w:rPr>
                  <w:rStyle w:val="Hyperlink"/>
                </w:rPr>
                <w:t>2016-2022年中国骨水泥市场现状研究分析与发展前景预测报告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1d2c4ff984bcc" w:history="1">
                <w:r>
                  <w:rPr>
                    <w:rStyle w:val="Hyperlink"/>
                  </w:rPr>
                  <w:t>https://www.20087.com/M_YiLiaoBaoJian/1A/GuShuiNiShiChangDiaoYanYuQianJingYuCe.html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泥是一种用于骨骼和关节手术的医用材料，近年来随着人口老龄化加剧和骨科疾病发病率的增加，市场需求持续增长。骨水泥的主要成分是聚甲基丙烯酸甲酯（PMMA），具有良好的生物相容性和机械性能，广泛应用于人工关节置换手术、脊柱手术、骨折修复等领域。随着技术的进步，新型骨水泥的研发不断取得突破，例如加入抗生素以预防感染、增加生物活性以促进骨整合等。此外，骨水泥的生产工艺也在不断优化，以提高其性能和安全性。</w:t>
      </w:r>
      <w:r>
        <w:rPr>
          <w:rFonts w:hint="eastAsia"/>
        </w:rPr>
        <w:br/>
      </w:r>
      <w:r>
        <w:rPr>
          <w:rFonts w:hint="eastAsia"/>
        </w:rPr>
        <w:t>　　未来，骨水泥的发展将更加注重技术创新和应用领域的拓展。随着生物医学工程的发展，骨水泥将朝着更高级别的生物活性和更好的生物相容性方向发展，以满足患者对术后恢复质量和生活质量的更高要求。此外，随着3D打印技术的应用，定制化的骨水泥植入物将成为可能，这将大大提高手术的精确度和患者的满意度。同时，随着微创手术技术的进步，对骨水泥的流动性和固化时间的要求也将更加严格，以适应更复杂的手术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1d2c4ff984bcc" w:history="1">
        <w:r>
          <w:rPr>
            <w:rStyle w:val="Hyperlink"/>
          </w:rPr>
          <w:t>2016-2022年中国骨水泥市场现状研究分析与发展前景预测报告</w:t>
        </w:r>
      </w:hyperlink>
      <w:r>
        <w:rPr>
          <w:rFonts w:hint="eastAsia"/>
        </w:rPr>
        <w:t>》基于对骨水泥行业的深入研究和市场监测数据，全面分析了骨水泥行业现状、市场需求与市场规模。骨水泥报告详细探讨了产业链结构，价格动态，以及骨水泥各细分市场的特点。同时，还科学预测了市场前景与发展趋势，深入剖析了骨水泥品牌竞争格局，市场集中度，以及重点企业的经营状况。骨水泥报告旨在挖掘行业投资价值，揭示潜在风险与机遇，为投资者和决策者提供专业、科学、客观的战略建议，是了解骨水泥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中国骨水泥行业发展环境分析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骨水泥行业地位分析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骨水泥行业发展的"波特五力模型"分析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影响骨水泥行业发展的主要因素分析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骨水泥产业发展现状分析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2016-2022年中国骨水泥需求与消费状况分析及预测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中国骨水泥消费者消费偏好调查分析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中国骨水泥消费者对其价格的敏感度分析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2008-2015年中国骨水泥产量统计分析</w:t>
      </w:r>
      <w:r>
        <w:rPr>
          <w:rFonts w:hint="eastAsia"/>
        </w:rPr>
        <w:br/>
      </w:r>
      <w:r>
        <w:rPr>
          <w:rFonts w:hint="eastAsia"/>
        </w:rPr>
        <w:t>　　第四节 2008-2015年中国骨水泥消费量统计分析</w:t>
      </w:r>
      <w:r>
        <w:rPr>
          <w:rFonts w:hint="eastAsia"/>
        </w:rPr>
        <w:br/>
      </w:r>
      <w:r>
        <w:rPr>
          <w:rFonts w:hint="eastAsia"/>
        </w:rPr>
        <w:t>　　第五节 2016-2022年中国骨水泥产量预测</w:t>
      </w:r>
      <w:r>
        <w:rPr>
          <w:rFonts w:hint="eastAsia"/>
        </w:rPr>
        <w:br/>
      </w:r>
      <w:r>
        <w:rPr>
          <w:rFonts w:hint="eastAsia"/>
        </w:rPr>
        <w:t>　　第六节 2016-2022年中国骨水泥消费量预测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2016-2022年中国骨水泥行业市场规模分析及预测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我国骨水泥市场结构分析</w:t>
      </w:r>
      <w:r>
        <w:rPr>
          <w:rFonts w:hint="eastAsia"/>
        </w:rPr>
        <w:br/>
      </w:r>
      <w:r>
        <w:rPr>
          <w:rFonts w:hint="eastAsia"/>
        </w:rPr>
        <w:t>　　第二节 2008-2015年中国骨水泥行业市场规模分析</w:t>
      </w:r>
      <w:r>
        <w:rPr>
          <w:rFonts w:hint="eastAsia"/>
        </w:rPr>
        <w:br/>
      </w:r>
      <w:r>
        <w:rPr>
          <w:rFonts w:hint="eastAsia"/>
        </w:rPr>
        <w:t>　　第三节 中国骨水泥行业区域市场规模分析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2016-2022年中国骨水泥行业市场规模预测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2016-2022年中国骨水泥行业市场价格分析及预测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2012-2014年中国骨水泥行业平均价格趋向分析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2016-2022年中国骨水泥行业价格趋向预测分析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骨水泥重点企业分析</w:t>
      </w:r>
      <w:r>
        <w:rPr>
          <w:rFonts w:hint="eastAsia"/>
        </w:rPr>
        <w:br/>
      </w:r>
      <w:r>
        <w:rPr>
          <w:rFonts w:hint="eastAsia"/>
        </w:rPr>
        <w:t>　　第一节 上海倍尔康生物医学科技有限公司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湖北天辉科技开发有限公司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天津市合成材料工业研究所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北京万洁天元医疗器械有限公司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我国骨水泥行业投资价值与投资策略咨询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骨水泥行业投资价值分析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一、骨水泥行业发展前景分析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骨水泥行业投资风险分析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骨水泥行业投资策略分析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骨水泥行业竞争格局分析</w:t>
      </w:r>
      <w:r>
        <w:rPr>
          <w:rFonts w:hint="eastAsia"/>
        </w:rPr>
        <w:br/>
      </w:r>
      <w:r>
        <w:rPr>
          <w:rFonts w:hint="eastAsia"/>
        </w:rPr>
        <w:t>　　第一节 骨水泥行业竞争结构分析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骨水泥行业行业集中度分析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骨水泥发展前景预测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2016-2022年行业市场容量预测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(中智-林)未来企业竞争格局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2015年中央财政收入结构</w:t>
      </w:r>
      <w:r>
        <w:rPr>
          <w:rFonts w:hint="eastAsia"/>
        </w:rPr>
        <w:br/>
      </w:r>
      <w:r>
        <w:rPr>
          <w:rFonts w:hint="eastAsia"/>
        </w:rPr>
        <w:t>　　图表 4 2008-2015年固定资产投资走势图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5 金融机构人民币存款基准利率表——存款利率（2011年7月7日起执行）</w:t>
      </w:r>
      <w:r>
        <w:rPr>
          <w:rFonts w:hint="eastAsia"/>
        </w:rPr>
        <w:br/>
      </w:r>
      <w:r>
        <w:rPr>
          <w:rFonts w:hint="eastAsia"/>
        </w:rPr>
        <w:t>　　图表 6 金融机构人民币存款基准利率表——贷款利率（2011年7月7日起执行）</w:t>
      </w:r>
      <w:r>
        <w:rPr>
          <w:rFonts w:hint="eastAsia"/>
        </w:rPr>
        <w:br/>
      </w:r>
      <w:r>
        <w:rPr>
          <w:rFonts w:hint="eastAsia"/>
        </w:rPr>
        <w:t>　　图表 7 常用的五种品牌骨水泥成份比较表</w:t>
      </w:r>
      <w:r>
        <w:rPr>
          <w:rFonts w:hint="eastAsia"/>
        </w:rPr>
        <w:br/>
      </w:r>
      <w:r>
        <w:rPr>
          <w:rFonts w:hint="eastAsia"/>
        </w:rPr>
        <w:t>　　图表 8 骨水泥行业环境“波特五力”分析模型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我国骨水泥行业所处生命周期示意图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2006-2015年我国骨水泥行业工业总产值及增长情况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2006-2015年我国骨水泥行业市场规模及增长情况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2006-2015年我国骨水泥行业进口额及增长情况</w:t>
      </w:r>
      <w:r>
        <w:rPr>
          <w:rFonts w:hint="eastAsia"/>
        </w:rPr>
        <w:br/>
      </w:r>
      <w:r>
        <w:rPr>
          <w:rFonts w:hint="eastAsia"/>
        </w:rPr>
        <w:t>　　图表 14 2006-2015年我国骨水泥行业进口额及增长对比</w:t>
      </w:r>
      <w:r>
        <w:rPr>
          <w:rFonts w:hint="eastAsia"/>
        </w:rPr>
        <w:br/>
      </w:r>
      <w:r>
        <w:rPr>
          <w:rFonts w:hint="eastAsia"/>
        </w:rPr>
        <w:t>　　图表 15 骨水泥产品价格影响程度分析</w:t>
      </w:r>
      <w:r>
        <w:rPr>
          <w:rFonts w:hint="eastAsia"/>
        </w:rPr>
        <w:br/>
      </w:r>
      <w:r>
        <w:rPr>
          <w:rFonts w:hint="eastAsia"/>
        </w:rPr>
        <w:t>　　图表 16 2006-2015年我国骨水泥行业工业总产值及增长对比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2006-2015年我国骨水泥行业市场规模及增长对比</w:t>
      </w:r>
      <w:r>
        <w:rPr>
          <w:rFonts w:hint="eastAsia"/>
        </w:rPr>
        <w:br/>
      </w:r>
      <w:r>
        <w:rPr>
          <w:rFonts w:hint="eastAsia"/>
        </w:rPr>
        <w:t>　　图表 18 2016-2022年中国骨水泥行业工业总产值预测图</w:t>
      </w:r>
      <w:r>
        <w:rPr>
          <w:rFonts w:hint="eastAsia"/>
        </w:rPr>
        <w:br/>
      </w:r>
      <w:r>
        <w:rPr>
          <w:rFonts w:hint="eastAsia"/>
        </w:rPr>
        <w:t>　　图表 19 2016-2022年中国骨水泥行业市场规模预测图</w:t>
      </w:r>
      <w:r>
        <w:rPr>
          <w:rFonts w:hint="eastAsia"/>
        </w:rPr>
        <w:br/>
      </w:r>
      <w:r>
        <w:rPr>
          <w:rFonts w:hint="eastAsia"/>
        </w:rPr>
        <w:t>　　图表 20 2008—2015年1-12国内骨水泥平均价格走势</w:t>
      </w:r>
      <w:r>
        <w:rPr>
          <w:rFonts w:hint="eastAsia"/>
        </w:rPr>
        <w:br/>
      </w:r>
      <w:r>
        <w:rPr>
          <w:rFonts w:hint="eastAsia"/>
        </w:rPr>
        <w:t>　　图表 21 近3年上海倍尔康生物医学科技有限公司销售毛利率变化情况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近3年上海倍尔康生物医学科技有限公司资产负债率变化情况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近3年上海倍尔康生物医学科技有限公司产权比率变化情况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近3年上海倍尔康生物医学科技有限公司固定资产周转次数情况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近3年上海倍尔康生物医学科技有限公司流动资产周转次数变化情况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近3年上海倍尔康生物医学科技有限公司总资产周转次数变化情况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近3年湖北天辉科技开发有限公司销售毛利率变化情况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近3年湖北天辉科技开发有限公司资产负债率变化情况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近3年湖北天辉科技开发有限公司产权比率变化情况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近3年湖北天辉科技开发有限公司固定资产周转次数情况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近3年湖北天辉科技开发有限公司流动资产周转次数变化情况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近3年湖北天辉科技开发有限公司总资产周转次数变化情况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近3年天津市合成材料工业研究所销售毛利率变化情况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近3年天津市合成材料工业研究所资产负债率变化情况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近3年天津市合成材料工业研究所产权比率变化情况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近3年天津市合成材料工业研究所固定资产周转次数情况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近3年天津市合成材料工业研究所流动资产周转次数变化情况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近3年天津市合成材料工业研究所总资产周转次数变化情况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近3年北京爱康宜诚医疗器材股份有限公司销售毛利率变化情况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近3年北京爱康宜诚医疗器材股份有限公司资产负债率变化情况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近3年北京爱康宜诚医疗器材股份有限公司产权比率变化情况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近3年北京爱康宜诚医疗器材股份有限公司固定资产周转次数情况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近3年北京爱康宜诚医疗器材股份有限公司流动资产周转次数变化情况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近3年北京爱康宜诚医疗器材股份有限公司总资产周转次数变化情况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近3年北京万洁天元医疗器械有限公司销售毛利率变化情况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近3年北京万洁天元医疗器械有限公司资产负债率变化情况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近3年北京万洁天元医疗器械有限公司产权比率变化情况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近3年北京万洁天元医疗器械有限公司固定资产周转次数情况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近3年北京万洁天元医疗器械有限公司流动资产周转次数变化情况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近3年北京万洁天元医疗器械有限公司总资产周转次数变化情况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2016-2022年骨水泥行业同业竞争风险及控制策略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52 2016-2022年骨水泥行业投资方向预测</w:t>
      </w:r>
      <w:r>
        <w:rPr>
          <w:rFonts w:hint="eastAsia"/>
        </w:rPr>
        <w:br/>
      </w:r>
      <w:r>
        <w:rPr>
          <w:rFonts w:hint="eastAsia"/>
        </w:rPr>
        <w:t>　　图表 53 医疗卫生机构及床位数</w:t>
      </w:r>
      <w:r>
        <w:rPr>
          <w:rFonts w:hint="eastAsia"/>
        </w:rPr>
        <w:br/>
      </w:r>
      <w:r>
        <w:rPr>
          <w:rFonts w:hint="eastAsia"/>
        </w:rPr>
        <w:t>　　图表 54 2015年1-7月卫生医疗机构总诊疗人数和出院人数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55 病床使用情况</w:t>
      </w:r>
      <w:r>
        <w:rPr>
          <w:rFonts w:hint="eastAsia"/>
        </w:rPr>
        <w:br/>
      </w:r>
      <w:r>
        <w:rPr>
          <w:rFonts w:hint="eastAsia"/>
        </w:rPr>
        <w:t>　　图表 56 2015年1-7月全国医疗机构数（个）</w:t>
      </w:r>
      <w:r>
        <w:rPr>
          <w:rFonts w:hint="eastAsia"/>
        </w:rPr>
        <w:br/>
      </w:r>
      <w:r>
        <w:rPr>
          <w:rFonts w:hint="eastAsia"/>
        </w:rPr>
        <w:t>　　图表 57 骨水泥行业生产开发策略</w:t>
      </w:r>
      <w:r>
        <w:rPr>
          <w:rFonts w:hint="eastAsia"/>
        </w:rPr>
        <w:br/>
      </w:r>
      <w:r>
        <w:rPr>
          <w:rFonts w:hint="eastAsia"/>
        </w:rPr>
        <w:t>　　图表 58 骨水泥项目投资注意事项图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1d2c4ff984bcc" w:history="1">
        <w:r>
          <w:rPr>
            <w:rStyle w:val="Hyperlink"/>
          </w:rPr>
          <w:t>2016-2022年中国骨水泥市场现状研究分析与发展前景预测报告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1d2c4ff984bcc" w:history="1">
        <w:r>
          <w:rPr>
            <w:rStyle w:val="Hyperlink"/>
          </w:rPr>
          <w:t>https://www.20087.com/M_YiLiaoBaoJian/1A/GuShuiNiShiChangDiaoYanYuQianJingYuCe.html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22e760954661" w:history="1">
      <w:r>
        <w:rPr>
          <w:rStyle w:val="Hyperlink"/>
        </w:rPr>
        <w:t>2016-2022年中国骨水泥市场现状研究分析与发展前景预测报告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A/GuShuiNiShiChangDiaoYanYuQianJingYuCe.html" TargetMode="External" Id="R4e41d2c4ff98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A/GuShuiNiShiChangDiaoYanYuQianJingYuCe.html" TargetMode="External" Id="R5c7b22e7609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2015-11-02T03:50:47Z</dcterms:created>
  <dcterms:modified xsi:type="dcterms:W3CDTF">2015-11-02T04:50:47Z</dcterms:modified>
  <dc:subject>2016-2022年中国骨水泥市场现状研究分析与发展前景预测报告</dc:subject>
  <dc:title>2016-2022年中国骨水泥市场现状研究分析与发展前景预测报告</dc:title>
  <cp:keywords>2016-2022年中国骨水泥市场现状研究分析与发展前景预测报告</cp:keywords>
  <dc:description>2016-2022年中国骨水泥市场现状研究分析与发展前景预测报告</dc:description>
</cp:coreProperties>
</file>