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df3f13fd4961" w:history="1">
              <w:r>
                <w:rPr>
                  <w:rStyle w:val="Hyperlink"/>
                </w:rPr>
                <w:t>2025-2031年中国血管支架行业发展深度调研与未来趋势报告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df3f13fd4961" w:history="1">
              <w:r>
                <w:rPr>
                  <w:rStyle w:val="Hyperlink"/>
                </w:rPr>
                <w:t>2025-2031年中国血管支架行业发展深度调研与未来趋势报告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df3f13fd4961" w:history="1">
                <w:r>
                  <w:rPr>
                    <w:rStyle w:val="Hyperlink"/>
                  </w:rPr>
                  <w:t>https://www.20087.com/2/75/XueGuanZhiJiaFaZhanQuShi.html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支架是心血管疾病治疗的关键医疗器械，历经金属裸支架、药物洗脱支架至当前的生物可吸收支架的演变，不断优化植入后患者的恢复效果和生活质量。目前，支架设计注重生物相容性、减少再狭窄率和提高手术成功率，同时，个性化与精准医疗的需求促使支架设计更加精细化和定制化。</w:t>
      </w:r>
      <w:r>
        <w:rPr>
          <w:rFonts w:hint="eastAsia"/>
        </w:rPr>
        <w:br/>
      </w:r>
      <w:r>
        <w:rPr>
          <w:rFonts w:hint="eastAsia"/>
        </w:rPr>
        <w:t>　　未来血管支架技术将深入探索新型生物材料，如更安全、降解性能更优的聚合物，以及智能材料，以实现更佳的体内响应和功能。结合3D打印技术，能够生产出结构更为复杂、适应血管解剖特征的个性化支架。此外，集成传感技术的智能支架，可实时监测血管状态，提前预警并发症，将是未来研究的前沿方向。随着精准医疗和再生医学的发展，促进血管修复与再生的新型支架也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df3f13fd4961" w:history="1">
        <w:r>
          <w:rPr>
            <w:rStyle w:val="Hyperlink"/>
          </w:rPr>
          <w:t>2025-2031年中国血管支架行业发展深度调研与未来趋势报告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血管支架行业的现状与发展趋势，并对血管支架产业链各环节进行了系统性探讨。报告科学预测了血管支架行业未来发展方向，重点分析了血管支架技术现状及创新路径，同时聚焦血管支架重点企业的经营表现，评估了市场竞争格局、品牌影响力及市场集中度。通过对细分市场的深入研究及SWOT分析，报告揭示了血管支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血管支架行业环境分析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我国血管支架行业政策环境分析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一、血管支架行业政策分析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我国血管支架行业技术环境分析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一、我国血管支架技术发展概况</w:t>
      </w:r>
      <w:r>
        <w:rPr>
          <w:rFonts w:hint="eastAsia"/>
        </w:rPr>
        <w:br/>
      </w:r>
      <w:r>
        <w:rPr>
          <w:rFonts w:hint="eastAsia"/>
        </w:rPr>
        <w:t>　　　　二、我国血管支架产品工艺特点或流程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三、我国血管支架行业技术发展趋势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血管支架行业上、下游产业链分析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血管支架产业链分析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二、血管支架产业链模型分析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中国血管支架市场分析</w:t>
      </w:r>
      <w:r>
        <w:rPr>
          <w:rFonts w:hint="eastAsia"/>
        </w:rPr>
        <w:br/>
      </w:r>
      <w:r>
        <w:rPr>
          <w:rFonts w:hint="eastAsia"/>
        </w:rPr>
        <w:t>　　第一节 血管支架市场现状分析及预测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一、2020-2025年我国血管支架行业总产值分析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二、2025-2031年我国血管支架行业总产值预测</w:t>
      </w:r>
      <w:r>
        <w:rPr>
          <w:rFonts w:hint="eastAsia"/>
        </w:rPr>
        <w:br/>
      </w:r>
      <w:r>
        <w:rPr>
          <w:rFonts w:hint="eastAsia"/>
        </w:rPr>
        <w:t>　　第二节 血管支架产品产量分析及预测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一、2020-2025年我国血管支架产量分析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二、2025-2031年我国血管支架产量预测</w:t>
      </w:r>
      <w:r>
        <w:rPr>
          <w:rFonts w:hint="eastAsia"/>
        </w:rPr>
        <w:br/>
      </w:r>
      <w:r>
        <w:rPr>
          <w:rFonts w:hint="eastAsia"/>
        </w:rPr>
        <w:t>　　第三节 血管支架市场需求分析及预测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一、2020-2025年我国血管支架市场需求分析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二、2025-2031年我国血管支架市场需求预测</w:t>
      </w:r>
      <w:r>
        <w:rPr>
          <w:rFonts w:hint="eastAsia"/>
        </w:rPr>
        <w:br/>
      </w:r>
      <w:r>
        <w:rPr>
          <w:rFonts w:hint="eastAsia"/>
        </w:rPr>
        <w:t>　　第四节 血管支架所属行业进出口数据分析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一、2020-2025年我国血管支架进出口数据分析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　　2016年我国血管支架出口总额25800060美元，出口总额20594793美元；出口总额5402698美元。</w:t>
      </w:r>
      <w:r>
        <w:rPr>
          <w:rFonts w:hint="eastAsia"/>
        </w:rPr>
        <w:br/>
      </w:r>
      <w:r>
        <w:rPr>
          <w:rFonts w:hint="eastAsia"/>
        </w:rPr>
        <w:t>　　　　　　2020-2025年血管支架出口贸易总额走势图（单位：美元）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二、2025-2031年国内血管支架产品未来进出口情况预测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中国血管支架市场规模分析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2020-2025年中国血管支架市场规模分析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2025年我国血管支架区域结构分析</w:t>
      </w:r>
      <w:r>
        <w:rPr>
          <w:rFonts w:hint="eastAsia"/>
        </w:rPr>
        <w:br/>
      </w:r>
      <w:r>
        <w:rPr>
          <w:rFonts w:hint="eastAsia"/>
        </w:rPr>
        <w:t>　　第三节 中国血管支架区域市场规模分析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2025-2031年中国血管支架市场规模预测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血管支架价格趋势分析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2020-2025年我国血管支架市场价格分析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2025-2031年我国血管支架市场价格预测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血管支架主要生产厂商介绍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雅培制药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波士顿科学公司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科迪斯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美敦力公司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戈尔公司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乐普医疗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2020-2025年中国血管支架行业集中度分析</w:t>
      </w:r>
      <w:r>
        <w:rPr>
          <w:rFonts w:hint="eastAsia"/>
        </w:rPr>
        <w:br/>
      </w:r>
      <w:r>
        <w:rPr>
          <w:rFonts w:hint="eastAsia"/>
        </w:rPr>
        <w:t>　　第二节 血管支架国内外SWOT分析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2025-2031年中国血管支架行业竞争格局预测分析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2020-2025年中国血管支架行业总体发展状况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中国血管支架行业规模情况分析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中国血管支架行业产销情况分析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中国血管支架行业财务能力分析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中国血管支架行业投资的建议及观点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2025-2031年中国血管支架行业投资风险分析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df3f13fd4961" w:history="1">
        <w:r>
          <w:rPr>
            <w:rStyle w:val="Hyperlink"/>
          </w:rPr>
          <w:t>2025-2031年中国血管支架行业发展深度调研与未来趋势报告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df3f13fd4961" w:history="1">
        <w:r>
          <w:rPr>
            <w:rStyle w:val="Hyperlink"/>
          </w:rPr>
          <w:t>https://www.20087.com/2/75/XueGuanZhiJiaFaZhanQuShi.html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热点：血管支架手术多少钱、血管支架的好处和坏处、血管一旦放了支架就意味着、血管支架属于大手术吗、血管支架怎么做、血管支架价格、血管支架的作用、血管支架医保报销比例、血管内支架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2cbbbeba40a9" w:history="1">
      <w:r>
        <w:rPr>
          <w:rStyle w:val="Hyperlink"/>
        </w:rPr>
        <w:t>2025-2031年中国血管支架行业发展深度调研与未来趋势报告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ueGuanZhiJiaFaZhanQuShi.html" TargetMode="External" Id="R257bdf3f13fd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ueGuanZhiJiaFaZhanQuShi.html" TargetMode="External" Id="R631e2cbbbeba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2025-05-23T00:34:00Z</dcterms:created>
  <dcterms:modified xsi:type="dcterms:W3CDTF">2025-05-23T01:34:00Z</dcterms:modified>
  <dc:subject>2025-2031年中国血管支架行业发展深度调研与未来趋势报告</dc:subject>
  <dc:title>2025-2031年中国血管支架行业发展深度调研与未来趋势报告</dc:title>
  <cp:keywords>2025-2031年中国血管支架行业发展深度调研与未来趋势报告</cp:keywords>
  <dc:description>2025-2031年中国血管支架行业发展深度调研与未来趋势报告</dc:description>
</cp:coreProperties>
</file>