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5a705ce744f9" w:history="1">
              <w:r>
                <w:rPr>
                  <w:rStyle w:val="Hyperlink"/>
                </w:rPr>
                <w:t>2025-2031年中国医用显示器市场深度调查分析及发展前景研究报告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5a705ce744f9" w:history="1">
              <w:r>
                <w:rPr>
                  <w:rStyle w:val="Hyperlink"/>
                </w:rPr>
                <w:t>2025-2031年中国医用显示器市场深度调查分析及发展前景研究报告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a5a705ce744f9" w:history="1">
                <w:r>
                  <w:rPr>
                    <w:rStyle w:val="Hyperlink"/>
                  </w:rPr>
                  <w:t>https://www.20087.com/0/32/YiYongXianShiQiDeFaZhanQuShi.html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成像系统的关键组件，用于显示X射线、CT、MRI和超声等医学图像。近年来，随着医疗影像技术的进步，医用显示器的分辨率、对比度和色彩准确性不断提升，以满足临床诊断和手术导航的高要求。同时，3D和4K技术的应用，以及触控和语音交互功能的集成，增强了医生的工作效率和患者的体验。</w:t>
      </w:r>
      <w:r>
        <w:rPr>
          <w:rFonts w:hint="eastAsia"/>
        </w:rPr>
        <w:br/>
      </w:r>
      <w:r>
        <w:rPr>
          <w:rFonts w:hint="eastAsia"/>
        </w:rPr>
        <w:t>　　未来，医用显示器将更加注重智能化和个性化，通过AI算法提供辅助诊断功能，如自动标注病变区域和预测疾病进展。同时，显示器将与云计算和大数据平台结合，实现远程会诊和多学科协作，促进精准医疗的发展。此外，增强现实（AR）和虚拟现实（VR）技术的融合，将为外科手术提供更直观的视觉辅助，提升手术的精确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a5a705ce744f9" w:history="1">
        <w:r>
          <w:rPr>
            <w:rStyle w:val="Hyperlink"/>
          </w:rPr>
          <w:t>2025-2031年中国医用显示器市场深度调查分析及发展前景研究报告</w:t>
        </w:r>
      </w:hyperlink>
      <w:r>
        <w:rPr>
          <w:rFonts w:hint="eastAsia"/>
        </w:rPr>
        <w:t>》系统分析了医用显示器行业的市场规模、需求动态及价格趋势，并深入探讨了医用显示器产业链结构的变化与发展。报告详细解读了医用显示器行业现状，科学预测了未来市场前景与发展趋势，同时对医用显示器细分市场的竞争格局进行了全面评估，重点关注领先企业的竞争实力、市场集中度及品牌影响力。结合医用显示器技术现状与未来方向，报告揭示了医用显示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医用显示器行业国内外发展概述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国际医用显示器行业发展总体概况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三、全球医用显示器行业发展趋势</w:t>
      </w:r>
      <w:r>
        <w:rPr>
          <w:rFonts w:hint="eastAsia"/>
        </w:rPr>
        <w:br/>
      </w:r>
      <w:r>
        <w:rPr>
          <w:rFonts w:hint="eastAsia"/>
        </w:rPr>
        <w:t>　　第二节 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二、中国医用显示器行业发展中存在的问题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医用显示器行业政策环境</w:t>
      </w:r>
      <w:r>
        <w:rPr>
          <w:rFonts w:hint="eastAsia"/>
        </w:rPr>
        <w:br/>
      </w:r>
      <w:r>
        <w:rPr>
          <w:rFonts w:hint="eastAsia"/>
        </w:rPr>
        <w:t>　　第五节 医用显示器行业技术环境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国内外经济形势对医用显示器行业发展环境的影响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2025年中国医用显示器行业市场调研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二、医用显示器行业市场饱和度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四、2025-2031年医用显示器行业市场规模及增速预测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一、医用显示器行业所处生命周期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二、技术变革与行业革新对医用显示器行业的影响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2025年中国医用显示器行业生产分析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二、2020-2025年医用显示器行业总销量及增速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一、医用显示器行业供需平衡现状</w:t>
      </w:r>
      <w:r>
        <w:rPr>
          <w:rFonts w:hint="eastAsia"/>
        </w:rPr>
        <w:br/>
      </w:r>
      <w:r>
        <w:rPr>
          <w:rFonts w:hint="eastAsia"/>
        </w:rPr>
        <w:t>　　　　二、医用显示器行业供需平衡趋势预测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2025年中国医用显示器行业竞争分析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医用显示器行业竞争关键因素</w:t>
      </w:r>
      <w:r>
        <w:rPr>
          <w:rFonts w:hint="eastAsia"/>
        </w:rPr>
        <w:br/>
      </w:r>
      <w:r>
        <w:rPr>
          <w:rFonts w:hint="eastAsia"/>
        </w:rPr>
        <w:t>　　　　一、市场总需求量估计</w:t>
      </w:r>
      <w:r>
        <w:rPr>
          <w:rFonts w:hint="eastAsia"/>
        </w:rPr>
        <w:br/>
      </w:r>
      <w:r>
        <w:rPr>
          <w:rFonts w:hint="eastAsia"/>
        </w:rPr>
        <w:t>　　　　二、区域成长状况估计</w:t>
      </w:r>
      <w:r>
        <w:rPr>
          <w:rFonts w:hint="eastAsia"/>
        </w:rPr>
        <w:br/>
      </w:r>
      <w:r>
        <w:rPr>
          <w:rFonts w:hint="eastAsia"/>
        </w:rPr>
        <w:t>　　　　三、细分市场成长状况估计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2025年中国医用显示器行业产品价格分析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2025年中国医用显示器行业用户分析</w:t>
      </w:r>
      <w:r>
        <w:rPr>
          <w:rFonts w:hint="eastAsia"/>
        </w:rPr>
        <w:br/>
      </w:r>
      <w:r>
        <w:rPr>
          <w:rFonts w:hint="eastAsia"/>
        </w:rPr>
        <w:t>　　第一节 医用显示器行业用户认知程度</w:t>
      </w:r>
      <w:r>
        <w:rPr>
          <w:rFonts w:hint="eastAsia"/>
        </w:rPr>
        <w:br/>
      </w:r>
      <w:r>
        <w:rPr>
          <w:rFonts w:hint="eastAsia"/>
        </w:rPr>
        <w:t>　　第二节 医用显示器行业用户关注因素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2025年中国医用显示器行业替代品分析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2025年中国医用显示器行业互补品分析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2025年中国医用显示器行业主导驱动因素分析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2025年中国医用显示器下游行业调研</w:t>
      </w:r>
      <w:r>
        <w:rPr>
          <w:rFonts w:hint="eastAsia"/>
        </w:rPr>
        <w:br/>
      </w:r>
      <w:r>
        <w:rPr>
          <w:rFonts w:hint="eastAsia"/>
        </w:rPr>
        <w:t>　　第一节 医用显示器下游行业增长情况</w:t>
      </w:r>
      <w:r>
        <w:rPr>
          <w:rFonts w:hint="eastAsia"/>
        </w:rPr>
        <w:br/>
      </w:r>
      <w:r>
        <w:rPr>
          <w:rFonts w:hint="eastAsia"/>
        </w:rPr>
        <w:t>　　第二节 医用显示器下游行业区域分布情况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医用显示器下游行业发展预测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2025年中国医用显示器行业渠道分析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2025年中国医用显示器行业盈利能力分析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二、2024-2025年医用显示器市场行业销售利润率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三、2024-2025年医用显示器市场行业资产收益率</w:t>
      </w:r>
      <w:r>
        <w:rPr>
          <w:rFonts w:hint="eastAsia"/>
        </w:rPr>
        <w:br/>
      </w:r>
      <w:r>
        <w:rPr>
          <w:rFonts w:hint="eastAsia"/>
        </w:rPr>
        <w:t>　　　　四、2024-2025年医用显示器市场行业净资产收益率</w:t>
      </w:r>
      <w:r>
        <w:rPr>
          <w:rFonts w:hint="eastAsia"/>
        </w:rPr>
        <w:br/>
      </w:r>
      <w:r>
        <w:rPr>
          <w:rFonts w:hint="eastAsia"/>
        </w:rPr>
        <w:t>　　　　五、2024-2025年医用显示器市场行业产值利税率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2025年中国医用显示器行业成长性分析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二、2024-2025年医用显示器市场行业总资产增长分析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三、2024-2025年医用显示器市场行业固定资产增长分析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四、2024-2025年医用显示器市场行业净资产增长分析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五、2024-2025年医用显示器市场行业利润增长分析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2025年中国医用显示器行业偿债能力分析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二、2024-2025年医用显示器市场行业速动比率分析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三、2024-2025年医用显示器市场行业流动比率分析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四、2024-2025年医用显示器市场行业利息保障倍数分析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2025年中国医用显示器行业营运能力分析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二、2024-2025年医用显示器市场行业净资产周转率分析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三、2024-2025年医用显示器市场行业应收账款周转率分析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四、2024-2025年医用显示器市场行业存货周转率分析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2025年中国医用显示器行业重点企业分析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南京巨鲨商贸有限公司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艺卓显像技术（苏州）有限公司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奇菱科技股份有限公司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北京德为视讯科技股份有限公司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东方魔言科技（北京）有限公司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第六节 江苏迈特菲光电技术有限公司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优派集团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第八节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第九节 巴可公司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深圳市巨峰显示科技有限公司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2025年中国医用显示器重点子行业调研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2025年中国医用显示器区域市场调研</w:t>
      </w:r>
      <w:r>
        <w:rPr>
          <w:rFonts w:hint="eastAsia"/>
        </w:rPr>
        <w:br/>
      </w:r>
      <w:r>
        <w:rPr>
          <w:rFonts w:hint="eastAsia"/>
        </w:rPr>
        <w:t>　　第一节 各区域医用显示器行业发展现状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各区域医用显示器行业发展特征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各区域医用显示器行业发展趋势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重点国家和地区医用显示器行业发展状况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医用显示器行业进出口现状与趋势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四、国内外经济形势对医用显示器行业出口的影响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第二十一章 2025-2031年中国医用显示器风险分析</w:t>
      </w:r>
      <w:r>
        <w:rPr>
          <w:rFonts w:hint="eastAsia"/>
        </w:rPr>
        <w:br/>
      </w:r>
      <w:r>
        <w:rPr>
          <w:rFonts w:hint="eastAsia"/>
        </w:rPr>
        <w:t>　　第一节 医用显示器行业环境风险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医用显示器行业产业链上下游风险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医用显示器行业政策风险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医用显示器行业市场风险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医用显示器行业其他风险分析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2025-2031年中国医用显示器行业有关建议</w:t>
      </w:r>
      <w:r>
        <w:rPr>
          <w:rFonts w:hint="eastAsia"/>
        </w:rPr>
        <w:br/>
      </w:r>
      <w:r>
        <w:rPr>
          <w:rFonts w:hint="eastAsia"/>
        </w:rPr>
        <w:t>　　第一节 医用显示器行业趋势预测分析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医用显示器企业营销策略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医用显示器企业投资前景研究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[⋅中智⋅林⋅]医用显示器企业应对当前经济形势策略建议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5a705ce744f9" w:history="1">
        <w:r>
          <w:rPr>
            <w:rStyle w:val="Hyperlink"/>
          </w:rPr>
          <w:t>2025-2031年中国医用显示器市场深度调查分析及发展前景研究报告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a5a705ce744f9" w:history="1">
        <w:r>
          <w:rPr>
            <w:rStyle w:val="Hyperlink"/>
          </w:rPr>
          <w:t>https://www.20087.com/0/32/YiYongXianShiQiDeFaZhanQuShi.html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热点：显示器一二三线品牌、医用显示器品牌、医院显示屏、医用显示器分辨率、单个显示器分屏显示、医用显示器有什么特点、医用影像专业显示器、巴可医用显示器、XICCO医用显示器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e7bccf584efe" w:history="1">
      <w:r>
        <w:rPr>
          <w:rStyle w:val="Hyperlink"/>
        </w:rPr>
        <w:t>2025-2031年中国医用显示器市场深度调查分析及发展前景研究报告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YongXianShiQiDeFaZhanQuShi.html" TargetMode="External" Id="R29ca5a705ce7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YongXianShiQiDeFaZhanQuShi.html" TargetMode="External" Id="R22d3e7bccf58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2025-03-14T06:32:00Z</dcterms:created>
  <dcterms:modified xsi:type="dcterms:W3CDTF">2025-03-14T07:32:00Z</dcterms:modified>
  <dc:subject>2025-2031年中国医用显示器市场深度调查分析及发展前景研究报告</dc:subject>
  <dc:title>2025-2031年中国医用显示器市场深度调查分析及发展前景研究报告</dc:title>
  <cp:keywords>2025-2031年中国医用显示器市场深度调查分析及发展前景研究报告</cp:keywords>
  <dc:description>2025-2031年中国医用显示器市场深度调查分析及发展前景研究报告</dc:description>
</cp:coreProperties>
</file>