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c66bc8bb247fb" w:history="1">
              <w:r>
                <w:rPr>
                  <w:rStyle w:val="Hyperlink"/>
                </w:rPr>
                <w:t>2025-2031年全球与中国腰部疼痛药物行业调研及发展前景分析报告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c66bc8bb247fb" w:history="1">
              <w:r>
                <w:rPr>
                  <w:rStyle w:val="Hyperlink"/>
                </w:rPr>
                <w:t>2025-2031年全球与中国腰部疼痛药物行业调研及发展前景分析报告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c66bc8bb247fb" w:history="1">
                <w:r>
                  <w:rPr>
                    <w:rStyle w:val="Hyperlink"/>
                  </w:rPr>
                  <w:t>https://www.20087.com/0/82/YaoBuTengTongYaoWuDeXianZhuangYuFaZhanQianJing.html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部疼痛药物是治疗因肌肉劳损、椎间盘突出等原因引起的腰痛问题的关键手段之一。腰部疼痛药物包括非甾体抗炎药（NSAIDs）、肌肉松弛剂、局部麻醉剂等多种类型，能够有效缓解疼痛、减轻炎症反应，并促进康复。目前，市场上已有众多成熟的腰部疼痛药物可供选择，各品牌在剂型设计、给药方式以及联合用药策略上不断创新，以提高疗效和使用便捷性。例如，一些新型贴剂可以直接作用于患处，避免了口服药物可能带来的胃肠道不适。同时，随着医疗技术的进步，靶向治疗药物的研发也在稳步推进，旨在提供更为精准有效的治疗方案。</w:t>
      </w:r>
      <w:r>
        <w:rPr>
          <w:rFonts w:hint="eastAsia"/>
        </w:rPr>
        <w:br/>
      </w:r>
      <w:r>
        <w:rPr>
          <w:rFonts w:hint="eastAsia"/>
        </w:rPr>
        <w:t>　　未来，腰部疼痛药物的研发将更加聚焦于个性化医疗和副作用管理。一方面，科学家们将深入研究个体差异对药物反应的影响，利用基因检测等手段筛选出最适合特定患者的药物组合，从而提高治疗效果；另一方面，针对传统药物可能存在的心血管风险或其他不良反应，研究人员致力于开发更安全的新一代药物，如选择性COX-2抑制剂或生物制剂。此外，考虑到患者长期使用的实际情况，药物企业还需加强教育宣传工作，帮助用户正确理解并遵循医嘱，确保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c66bc8bb247fb" w:history="1">
        <w:r>
          <w:rPr>
            <w:rStyle w:val="Hyperlink"/>
          </w:rPr>
          <w:t>2025-2031年全球与中国腰部疼痛药物行业调研及发展前景分析报告</w:t>
        </w:r>
      </w:hyperlink>
      <w:r>
        <w:rPr>
          <w:rFonts w:hint="eastAsia"/>
        </w:rPr>
        <w:t>》是腰部疼痛药物项目研究团队依托多年行业监测经验，结合全球及我国腰部疼痛药物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腰部疼痛药物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腰部疼痛药物市场概述</w:t>
      </w:r>
      <w:r>
        <w:rPr>
          <w:rFonts w:hint="eastAsia"/>
        </w:rPr>
        <w:br/>
      </w:r>
      <w:r>
        <w:rPr>
          <w:rFonts w:hint="eastAsia"/>
        </w:rPr>
        <w:t>　　1.1 腰部疼痛药物市场概述</w:t>
      </w:r>
      <w:r>
        <w:rPr>
          <w:rFonts w:hint="eastAsia"/>
        </w:rPr>
        <w:br/>
      </w:r>
      <w:r>
        <w:rPr>
          <w:rFonts w:hint="eastAsia"/>
        </w:rPr>
        <w:t>　　1.2 不同产品类型腰部疼痛药物分析</w:t>
      </w:r>
      <w:r>
        <w:rPr>
          <w:rFonts w:hint="eastAsia"/>
        </w:rPr>
        <w:br/>
      </w:r>
      <w:r>
        <w:rPr>
          <w:rFonts w:hint="eastAsia"/>
        </w:rPr>
        <w:t>　　　　1.2.1 急性药物</w:t>
      </w:r>
      <w:r>
        <w:rPr>
          <w:rFonts w:hint="eastAsia"/>
        </w:rPr>
        <w:br/>
      </w:r>
      <w:r>
        <w:rPr>
          <w:rFonts w:hint="eastAsia"/>
        </w:rPr>
        <w:t>　　　　1.2.2 慢性药物</w:t>
      </w:r>
      <w:r>
        <w:rPr>
          <w:rFonts w:hint="eastAsia"/>
        </w:rPr>
        <w:br/>
      </w:r>
      <w:r>
        <w:rPr>
          <w:rFonts w:hint="eastAsia"/>
        </w:rPr>
        <w:t>　　1.3 全球市场不同产品类型腰部疼痛药物销售额对比（2020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全球不同产品类型腰部疼痛药物销售额及市场份额（2020-2025）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全球不同产品类型腰部疼痛药物销售额预测（2026-2031）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中国不同产品类型腰部疼痛药物销售额及市场份额（2020-2025）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中国不同产品类型腰部疼痛药物销售额预测（2026-2031）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从不同应用，腰部疼痛药物主要包括如下几个方面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其它</w:t>
      </w:r>
      <w:r>
        <w:rPr>
          <w:rFonts w:hint="eastAsia"/>
        </w:rPr>
        <w:br/>
      </w:r>
      <w:r>
        <w:rPr>
          <w:rFonts w:hint="eastAsia"/>
        </w:rPr>
        <w:t>　　2.2 全球市场不同应用腰部疼痛药物销售额对比（2020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全球不同应用腰部疼痛药物销售额及市场份额（2020-2025）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全球不同应用腰部疼痛药物销售额预测（2026-2031）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中国不同应用腰部疼痛药物销售额及市场份额（2020-2025）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中国不同应用腰部疼痛药物销售额预测（2026-2031）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全球腰部疼痛药物主要地区分析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全球主要地区腰部疼痛药物市场规模分析：2020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全球主要地区腰部疼痛药物销售额及份额（2020-2025年）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全球主要地区腰部疼痛药物销售额及份额预测（2026-2031）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印度腰部疼痛药物销售额及预测（2020-2031）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全球主要企业腰部疼痛药物销售额及市场份额</w:t>
      </w:r>
      <w:r>
        <w:rPr>
          <w:rFonts w:hint="eastAsia"/>
        </w:rPr>
        <w:br/>
      </w:r>
      <w:r>
        <w:rPr>
          <w:rFonts w:hint="eastAsia"/>
        </w:rPr>
        <w:t>　　4.2 全球腰部疼痛药物主要企业竞争态势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腰部疼痛药物行业集中度分析：2024年全球Top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全球腰部疼痛药物第一梯队、第二梯队和第三梯队企业及市场份额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2024年全球主要厂商腰部疼痛药物收入排名</w:t>
      </w:r>
      <w:r>
        <w:rPr>
          <w:rFonts w:hint="eastAsia"/>
        </w:rPr>
        <w:br/>
      </w:r>
      <w:r>
        <w:rPr>
          <w:rFonts w:hint="eastAsia"/>
        </w:rPr>
        <w:t>　　4.4 全球主要厂商腰部疼痛药物总部及市场区域分布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全球主要厂商腰部疼痛药物产品类型及应用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全球主要厂商腰部疼痛药物商业化日期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腰部疼痛药物全球领先企业SWOT分析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中国市场腰部疼痛药物主要企业分析</w:t>
      </w:r>
      <w:r>
        <w:rPr>
          <w:rFonts w:hint="eastAsia"/>
        </w:rPr>
        <w:br/>
      </w:r>
      <w:r>
        <w:rPr>
          <w:rFonts w:hint="eastAsia"/>
        </w:rPr>
        <w:t>　　5.1 中国腰部疼痛药物销售额及市场份额（2020-2025）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中国腰部疼痛药物Top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腰部疼痛药物行业发展机遇及主要驱动因素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腰部疼痛药物行业发展面临的风险</w:t>
      </w:r>
      <w:r>
        <w:rPr>
          <w:rFonts w:hint="eastAsia"/>
        </w:rPr>
        <w:br/>
      </w:r>
      <w:r>
        <w:rPr>
          <w:rFonts w:hint="eastAsia"/>
        </w:rPr>
        <w:t>　　7.3 腰部疼痛药物行业政策分析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急性药物主要企业列表</w:t>
      </w:r>
      <w:r>
        <w:rPr>
          <w:rFonts w:hint="eastAsia"/>
        </w:rPr>
        <w:br/>
      </w:r>
      <w:r>
        <w:rPr>
          <w:rFonts w:hint="eastAsia"/>
        </w:rPr>
        <w:t>　　表 2： 慢性药物主要企业列表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全球市场不同产品类型腰部疼痛药物销售额及增长率对比（2020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全球不同产品类型腰部疼痛药物销售额列表（2020-2025）&amp;（百万美元）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全球不同产品类型腰部疼痛药物销售额市场份额列表（2020-2025）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全球不同产品类型腰部疼痛药物销售额预测（2026-2031）&amp;（百万美元）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全球不同产品类型腰部疼痛药物销售额市场份额预测（2026-2031）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中国不同产品类型腰部疼痛药物销售额列表（2020-2025）&amp;（百万美元）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中国不同产品类型腰部疼痛药物销售额市场份额列表（2020-2025）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中国不同产品类型腰部疼痛药物销售额预测（2026-2031）&amp;（百万美元）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中国不同产品类型腰部疼痛药物销售额市场份额预测（2026-2031）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全球市场不同应用腰部疼痛药物销售额及增长率对比（2020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全球不同应用腰部疼痛药物销售额列表（2020-2025）&amp;（百万美元）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全球不同应用腰部疼痛药物销售额市场份额列表（2020-2025）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全球不同应用腰部疼痛药物销售额预测（2026-2031）&amp;（百万美元）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全球不同应用腰部疼痛药物市场份额预测（2026-2031）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中国不同应用腰部疼痛药物销售额列表（2020-2025）&amp;（百万美元）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中国不同应用腰部疼痛药物销售额市场份额列表（2020-2025）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中国不同应用腰部疼痛药物销售额预测（2026-2031）&amp;（百万美元）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中国不同应用腰部疼痛药物销售额市场份额预测（2026-2031）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全球主要地区腰部疼痛药物销售额：（2020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全球主要地区腰部疼痛药物销售额列表（2020-2025年）&amp;（百万美元）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全球主要地区腰部疼痛药物销售额及份额列表（2020-2025年）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全球主要地区腰部疼痛药物销售额列表预测（2026-2031）&amp;（百万美元）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全球主要地区腰部疼痛药物销售额及份额列表预测（2026-2031）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全球主要企业腰部疼痛药物销售额（2020-2025）&amp;（百万美元）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全球主要企业腰部疼痛药物销售额份额对比（2020-2025）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2024年全球腰部疼痛药物主要厂商市场地位（第一梯队、第二梯队和第三梯队）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2024年全球主要厂商腰部疼痛药物收入排名（百万美元）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全球主要厂商腰部疼痛药物总部及市场区域分布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全球主要厂商腰部疼痛药物产品类型及应用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全球主要厂商腰部疼痛药物商业化日期</w:t>
      </w:r>
      <w:r>
        <w:rPr>
          <w:rFonts w:hint="eastAsia"/>
        </w:rPr>
        <w:br/>
      </w:r>
      <w:r>
        <w:rPr>
          <w:rFonts w:hint="eastAsia"/>
        </w:rPr>
        <w:t>　　表 33： 全球腰部疼痛药物市场投资、并购等现状分析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中国主要企业腰部疼痛药物销售额列表（2020-2025）&amp;（百万美元）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中国主要企业腰部疼痛药物销售额份额对比（2020-2025）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重点企业（12）公司信息、总部、腰部疼痛药物市场地位以及主要的竞争对手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腰部疼痛药物产品及服务介绍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腰部疼痛药物收入及毛利率（2020-2025）&amp;（百万美元）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腰部疼痛药物行业发展机遇及主要驱动因素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腰部疼痛药物行业发展面临的风险</w:t>
      </w:r>
      <w:r>
        <w:rPr>
          <w:rFonts w:hint="eastAsia"/>
        </w:rPr>
        <w:br/>
      </w:r>
      <w:r>
        <w:rPr>
          <w:rFonts w:hint="eastAsia"/>
        </w:rPr>
        <w:t>　　表 97： 腰部疼痛药物行业政策分析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腰部疼痛药物产品图片</w:t>
      </w:r>
      <w:r>
        <w:rPr>
          <w:rFonts w:hint="eastAsia"/>
        </w:rPr>
        <w:br/>
      </w:r>
      <w:r>
        <w:rPr>
          <w:rFonts w:hint="eastAsia"/>
        </w:rPr>
        <w:t>　　图 2： 全球市场腰部疼痛药物市场规模（销售额），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全球腰部疼痛药物市场销售额预测：（百万美元）&amp;（2020-2031）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中国市场腰部疼痛药物销售额及未来趋势（2020-2031）&amp;（百万美元）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急性药物 产品图片</w:t>
      </w:r>
      <w:r>
        <w:rPr>
          <w:rFonts w:hint="eastAsia"/>
        </w:rPr>
        <w:br/>
      </w:r>
      <w:r>
        <w:rPr>
          <w:rFonts w:hint="eastAsia"/>
        </w:rPr>
        <w:t>　　图 6： 全球急性药物规模及增长率（2020-2031）&amp;（百万美元）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慢性药物产品图片</w:t>
      </w:r>
      <w:r>
        <w:rPr>
          <w:rFonts w:hint="eastAsia"/>
        </w:rPr>
        <w:br/>
      </w:r>
      <w:r>
        <w:rPr>
          <w:rFonts w:hint="eastAsia"/>
        </w:rPr>
        <w:t>　　图 8： 全球慢性药物规模及增长率（2020-2031）&amp;（百万美元）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全球不同产品类型腰部疼痛药物市场份额2024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全球不同产品类型腰部疼痛药物市场份额2020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全球不同产品类型腰部疼痛药物市场份额预测2025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中国不同产品类型腰部疼痛药物市场份额2020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中国不同产品类型腰部疼痛药物市场份额预测2025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全球不同应用腰部疼痛药物市场份额2024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全球不同应用腰部疼痛药物市场份额2020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全球主要地区腰部疼痛药物销售额市场份额（2020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北美腰部疼痛药物销售额及预测（2020-2031）&amp;（百万美元）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欧洲腰部疼痛药物销售额及预测（2020-2031）&amp;（百万美元）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中国腰部疼痛药物销售额及预测（2020-2031）&amp;（百万美元）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日本腰部疼痛药物销售额及预测（2020-2031）&amp;（百万美元）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东南亚腰部疼痛药物销售额及预测（2020-2031）&amp;（百万美元）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印度腰部疼痛药物销售额及预测（2020-2031）&amp;（百万美元）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2024年全球前五大厂商腰部疼痛药物市场份额</w:t>
      </w:r>
      <w:r>
        <w:rPr>
          <w:rFonts w:hint="eastAsia"/>
        </w:rPr>
        <w:br/>
      </w:r>
      <w:r>
        <w:rPr>
          <w:rFonts w:hint="eastAsia"/>
        </w:rPr>
        <w:t>　　图 27： 2024年全球腰部疼痛药物第一梯队、第二梯队和第三梯队厂商及市场份额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腰部疼痛药物全球领先企业SWOT分析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2024年中国排名前三和前五腰部疼痛药物企业市场份额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c66bc8bb247fb" w:history="1">
        <w:r>
          <w:rPr>
            <w:rStyle w:val="Hyperlink"/>
          </w:rPr>
          <w:t>2025-2031年全球与中国腰部疼痛药物行业调研及发展前景分析报告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c66bc8bb247fb" w:history="1">
        <w:r>
          <w:rPr>
            <w:rStyle w:val="Hyperlink"/>
          </w:rPr>
          <w:t>https://www.20087.com/0/82/YaoBuTengTongYaoWuDeXianZhuangYuFaZhanQianJing.html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43004f11e4bce" w:history="1">
      <w:r>
        <w:rPr>
          <w:rStyle w:val="Hyperlink"/>
        </w:rPr>
        <w:t>2025-2031年全球与中国腰部疼痛药物行业调研及发展前景分析报告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aoBuTengTongYaoWuDeXianZhuangYuFaZhanQianJing.html" TargetMode="External" Id="R5d6c66bc8bb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aoBuTengTongYaoWuDeXianZhuangYuFaZhanQianJing.html" TargetMode="External" Id="Rd8543004f11e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2025-01-06T03:00:46Z</dcterms:created>
  <dcterms:modified xsi:type="dcterms:W3CDTF">2025-01-06T04:00:46Z</dcterms:modified>
  <dc:subject>2025-2031年全球与中国腰部疼痛药物行业调研及发展前景分析报告</dc:subject>
  <dc:title>2025-2031年全球与中国腰部疼痛药物行业调研及发展前景分析报告</dc:title>
  <cp:keywords>2025-2031年全球与中国腰部疼痛药物行业调研及发展前景分析报告</cp:keywords>
  <dc:description>2025-2031年全球与中国腰部疼痛药物行业调研及发展前景分析报告</dc:description>
</cp:coreProperties>
</file>