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154b6266c4ca7" w:history="1">
              <w:r>
                <w:rPr>
                  <w:rStyle w:val="Hyperlink"/>
                </w:rPr>
                <w:t>2026-2032年中国低密度脂蛋白行业研究与市场前景分析报告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154b6266c4ca7" w:history="1">
              <w:r>
                <w:rPr>
                  <w:rStyle w:val="Hyperlink"/>
                </w:rPr>
                <w:t>2026-2032年中国低密度脂蛋白行业研究与市场前景分析报告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154b6266c4ca7" w:history="1">
                <w:r>
                  <w:rPr>
                    <w:rStyle w:val="Hyperlink"/>
                  </w:rPr>
                  <w:t>https://www.20087.com/0/52/DiMiDuZhiDanBaiHangYeQianJingQuShi.html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低密度脂蛋白（Low-Density Lipoprotein, LDL）是血液中运输胆固醇的主要载体，因在动脉粥样硬化形成中的关键作用，被医学界视为心血管疾病的重要生物标志物。当前临床检测普遍采用免疫比浊法或直接均相法，通过全自动生化分析仪测定LDL胆固醇浓度（LDL-C），并结合Friedewald公式或更精准的直接检测用于风险分层。在慢病管理中，LDL-C水平是调脂治疗（如他汀类药物）的核心监测指标；在体检筛查中，则作为常规血脂四项之一。然而，传统LDL-C计算在甘油三酯升高时存在偏差，且无法反映LDL颗粒数量（LDL-P）或小而密LDL等更具致动脉粥样硬化性的亚型。</w:t>
      </w:r>
      <w:r>
        <w:rPr>
          <w:rFonts w:hint="eastAsia"/>
        </w:rPr>
        <w:br/>
      </w:r>
      <w:r>
        <w:rPr>
          <w:rFonts w:hint="eastAsia"/>
        </w:rPr>
        <w:t>　　未来，低密度脂蛋白检测将向精准分型、动态监测与整合健康管理方向突破。市场调研网认为，核磁共振（NMR）或离子淌度质谱技术将逐步普及，实现LDL颗粒浓度与亚型分布的精细化评估；可穿戴或微创连续监测设备有望实现血脂动态追踪。在临床应用层面，LDL指标将与基因检测（如PCSK9突变）、炎症标志物（hs-CRP）及冠脉钙化评分整合，构建多维风险预测模型。此外，数字健康平台将基于LDL数据推送个性化饮食与运动干预方案。随着精准医疗与预防医学发展，对低密度脂蛋白的深度解析将持续推动心血管疾病从“治疗”向“预测-预防-个体化”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154b6266c4ca7" w:history="1">
        <w:r>
          <w:rPr>
            <w:rStyle w:val="Hyperlink"/>
          </w:rPr>
          <w:t>2026-2032年中国低密度脂蛋白行业研究与市场前景分析报告</w:t>
        </w:r>
      </w:hyperlink>
      <w:r>
        <w:rPr>
          <w:rFonts w:hint="eastAsia"/>
        </w:rPr>
        <w:t>》基于统计局、相关协会等机构的详实数据，系统分析低密度脂蛋白行业现状与发展趋势。报告从低密度脂蛋白市场规模、产业链结构、技术特点、价格走势等维度展开研究，考察低密度脂蛋白重点企业经营状况与市场竞争格局。通过定量与定性相结合的分析方法，结合政策环境与消费需求变化，客观评估低密度脂蛋白行业发展前景与投资价值，识别潜在机遇与风险因素。报告采用统计图表等直观呈现方式，为市场参与者了解低密度脂蛋白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低密度脂蛋白行业概述</w:t>
      </w:r>
      <w:r>
        <w:rPr>
          <w:rFonts w:hint="eastAsia"/>
        </w:rPr>
        <w:br/>
      </w:r>
      <w:r>
        <w:rPr>
          <w:rFonts w:hint="eastAsia"/>
        </w:rPr>
        <w:t>　　第一节 低密度脂蛋白定义与分类</w:t>
      </w:r>
      <w:r>
        <w:rPr>
          <w:rFonts w:hint="eastAsia"/>
        </w:rPr>
        <w:br/>
      </w:r>
      <w:r>
        <w:rPr>
          <w:rFonts w:hint="eastAsia"/>
        </w:rPr>
        <w:t>　　第二节 低密度脂蛋白应用领域</w:t>
      </w:r>
      <w:r>
        <w:rPr>
          <w:rFonts w:hint="eastAsia"/>
        </w:rPr>
        <w:br/>
      </w:r>
      <w:r>
        <w:rPr>
          <w:rFonts w:hint="eastAsia"/>
        </w:rPr>
        <w:t>　　第三节 低密度脂蛋白行业经济指标分析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低密度脂蛋白产业链及经营模式分析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三、低密度脂蛋白销售模式及销售渠道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全球低密度脂蛋白市场发展综述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2020-2025年全球低密度脂蛋白市场规模与趋势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主要国家与地区低密度脂蛋白市场分析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2026-2032年全球低密度脂蛋白行业发展趋势与前景预测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中国低密度脂蛋白行业市场分析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2025-2026年低密度脂蛋白产能与投资动态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一、国内低密度脂蛋白产能及利用情况</w:t>
      </w:r>
      <w:r>
        <w:rPr>
          <w:rFonts w:hint="eastAsia"/>
        </w:rPr>
        <w:br/>
      </w:r>
      <w:r>
        <w:rPr>
          <w:rFonts w:hint="eastAsia"/>
        </w:rPr>
        <w:t>　　　　二、低密度脂蛋白产能扩张与投资动态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2026-2032年低密度脂蛋白行业产量统计与趋势预测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一、2020-2025年低密度脂蛋白行业产量数据统计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1、2020-2025年低密度脂蛋白产量及增长趋势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2、2020-2025年低密度脂蛋白细分产品产量及份额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二、影响低密度脂蛋白产量的关键因素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三、2026-2032年低密度脂蛋白产量预测</w:t>
      </w:r>
      <w:r>
        <w:rPr>
          <w:rFonts w:hint="eastAsia"/>
        </w:rPr>
        <w:br/>
      </w:r>
      <w:r>
        <w:rPr>
          <w:rFonts w:hint="eastAsia"/>
        </w:rPr>
        <w:t>　　第三节 2026-2032年低密度脂蛋白市场需求与销售分析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一、2025-2026年低密度脂蛋白行业需求现状</w:t>
      </w:r>
      <w:r>
        <w:rPr>
          <w:rFonts w:hint="eastAsia"/>
        </w:rPr>
        <w:br/>
      </w:r>
      <w:r>
        <w:rPr>
          <w:rFonts w:hint="eastAsia"/>
        </w:rPr>
        <w:t>　　　　二、低密度脂蛋白客户群体与需求特点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三、2020-2025年低密度脂蛋白行业销售规模分析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四、2026-2032年低密度脂蛋白市场增长潜力与规模预测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中国低密度脂蛋白细分市场与下游应用领域分析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低密度脂蛋白细分市场分析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一、2025-2026年低密度脂蛋白主要细分产品市场现状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低密度脂蛋白下游应用与客户群体分析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一、2025-2026年低密度脂蛋白各应用领域市场现状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2025-2026年低密度脂蛋白行业技术发展现状及趋势分析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低密度脂蛋白行业技术发展现状分析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国内外低密度脂蛋白行业技术差异与原因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低密度脂蛋白行业技术发展方向、趋势预测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提升低密度脂蛋白行业技术能力策略建议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低密度脂蛋白价格机制与竞争策略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一、2020-2025年低密度脂蛋白市场价格走势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低密度脂蛋白定价策略与方法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2026-2032年低密度脂蛋白价格竞争态势与趋势预测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中国低密度脂蛋白行业重点区域市场研究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2025-2026年重点区域低密度脂蛋白市场发展概况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二、2020-2025年低密度脂蛋白市场需求规模情况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三、2026-2032年低密度脂蛋白行业发展潜力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二、2020-2025年低密度脂蛋白市场需求规模情况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三、2026-2032年低密度脂蛋白行业发展潜力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二、2020-2025年低密度脂蛋白市场需求规模情况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三、2026-2032年低密度脂蛋白行业发展潜力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二、2020-2025年低密度脂蛋白市场需求规模情况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三、2026-2032年低密度脂蛋白行业发展潜力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二、2020-2025年低密度脂蛋白市场需求规模情况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三、2026-2032年低密度脂蛋白行业发展潜力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2020-2025年中国低密度脂蛋白行业进出口情况分析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低密度脂蛋白行业进口情况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一、2020-2025年低密度脂蛋白进口规模及增长情况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二、低密度脂蛋白主要进口来源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低密度脂蛋白行业出口情况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一、2020-2025年低密度脂蛋白出口规模及增长情况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二、低密度脂蛋白主要出口目的地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2020-2025年中国低密度脂蛋白行业总体发展与财务状况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2020-2025年中国低密度脂蛋白行业规模情况</w:t>
      </w:r>
      <w:r>
        <w:rPr>
          <w:rFonts w:hint="eastAsia"/>
        </w:rPr>
        <w:br/>
      </w:r>
      <w:r>
        <w:rPr>
          <w:rFonts w:hint="eastAsia"/>
        </w:rPr>
        <w:t>　　　　一、低密度脂蛋白行业企业数量规模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二、低密度脂蛋白行业从业人员规模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三、低密度脂蛋白行业市场敏感性分析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2020-2025年中国低密度脂蛋白行业财务能力分析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一、低密度脂蛋白行业盈利能力</w:t>
      </w:r>
      <w:r>
        <w:rPr>
          <w:rFonts w:hint="eastAsia"/>
        </w:rPr>
        <w:br/>
      </w:r>
      <w:r>
        <w:rPr>
          <w:rFonts w:hint="eastAsia"/>
        </w:rPr>
        <w:t>　　　　二、低密度脂蛋白行业偿债能力</w:t>
      </w:r>
      <w:r>
        <w:rPr>
          <w:rFonts w:hint="eastAsia"/>
        </w:rPr>
        <w:br/>
      </w:r>
      <w:r>
        <w:rPr>
          <w:rFonts w:hint="eastAsia"/>
        </w:rPr>
        <w:t>　　　　三、低密度脂蛋白行业营运能力</w:t>
      </w:r>
      <w:r>
        <w:rPr>
          <w:rFonts w:hint="eastAsia"/>
        </w:rPr>
        <w:br/>
      </w:r>
      <w:r>
        <w:rPr>
          <w:rFonts w:hint="eastAsia"/>
        </w:rPr>
        <w:t>　　　　四、低密度脂蛋白行业发展能力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低密度脂蛋白行业重点企业调研分析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二、企业低密度脂蛋白业务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二、企业低密度脂蛋白业务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二、企业低密度脂蛋白业务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二、企业低密度脂蛋白业务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二、企业低密度脂蛋白业务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二、企业低密度脂蛋白业务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中国低密度脂蛋白行业竞争格局分析</w:t>
      </w:r>
      <w:r>
        <w:rPr>
          <w:rFonts w:hint="eastAsia"/>
        </w:rPr>
        <w:br/>
      </w:r>
      <w:r>
        <w:rPr>
          <w:rFonts w:hint="eastAsia"/>
        </w:rPr>
        <w:t>　　第一节 低密度脂蛋白行业竞争格局总览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2025-2026年低密度脂蛋白行业竞争力分析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2020-2025年低密度脂蛋白行业企业并购活动分析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2025-2026年低密度脂蛋白行业会展与招投标活动分析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一、低密度脂蛋白行业会展活动及其市场影响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2026年中国低密度脂蛋白企业发展企业发展策略与建议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低密度脂蛋白销售模式与渠道策略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低密度脂蛋白品牌与市场推广策略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低密度脂蛋白研发投入与技术创新能力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低密度脂蛋白合作联盟与资源整合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中国低密度脂蛋白行业风险与对策</w:t>
      </w:r>
      <w:r>
        <w:rPr>
          <w:rFonts w:hint="eastAsia"/>
        </w:rPr>
        <w:br/>
      </w:r>
      <w:r>
        <w:rPr>
          <w:rFonts w:hint="eastAsia"/>
        </w:rPr>
        <w:t>　　第一节 低密度脂蛋白行业SWOT分析</w:t>
      </w:r>
      <w:r>
        <w:rPr>
          <w:rFonts w:hint="eastAsia"/>
        </w:rPr>
        <w:br/>
      </w:r>
      <w:r>
        <w:rPr>
          <w:rFonts w:hint="eastAsia"/>
        </w:rPr>
        <w:t>　　　　一、低密度脂蛋白行业优势</w:t>
      </w:r>
      <w:r>
        <w:rPr>
          <w:rFonts w:hint="eastAsia"/>
        </w:rPr>
        <w:br/>
      </w:r>
      <w:r>
        <w:rPr>
          <w:rFonts w:hint="eastAsia"/>
        </w:rPr>
        <w:t>　　　　二、低密度脂蛋白行业劣势</w:t>
      </w:r>
      <w:r>
        <w:rPr>
          <w:rFonts w:hint="eastAsia"/>
        </w:rPr>
        <w:br/>
      </w:r>
      <w:r>
        <w:rPr>
          <w:rFonts w:hint="eastAsia"/>
        </w:rPr>
        <w:t>　　　　三、低密度脂蛋白市场机会</w:t>
      </w:r>
      <w:r>
        <w:rPr>
          <w:rFonts w:hint="eastAsia"/>
        </w:rPr>
        <w:br/>
      </w:r>
      <w:r>
        <w:rPr>
          <w:rFonts w:hint="eastAsia"/>
        </w:rPr>
        <w:t>　　　　四、低密度脂蛋白市场威胁</w:t>
      </w:r>
      <w:r>
        <w:rPr>
          <w:rFonts w:hint="eastAsia"/>
        </w:rPr>
        <w:br/>
      </w:r>
      <w:r>
        <w:rPr>
          <w:rFonts w:hint="eastAsia"/>
        </w:rPr>
        <w:t>　　第二节 低密度脂蛋白行业风险及对策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2026-2032年中国低密度脂蛋白行业前景与发展趋势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2025-2026年低密度脂蛋白行业发展环境分析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一、低密度脂蛋白行业主管部门与监管体制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二、低密度脂蛋白行业主要法律法规及政策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三、低密度脂蛋白行业标准与质量监管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2026-2032年低密度脂蛋白行业发展趋势与方向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2026-2032年低密度脂蛋白行业发展潜力与机遇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低密度脂蛋白行业研究结论与建议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中~智~林：低密度脂蛋白行业发展建议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低密度脂蛋白图片</w:t>
      </w:r>
      <w:r>
        <w:rPr>
          <w:rFonts w:hint="eastAsia"/>
        </w:rPr>
        <w:br/>
      </w:r>
      <w:r>
        <w:rPr>
          <w:rFonts w:hint="eastAsia"/>
        </w:rPr>
        <w:t>　　图表 低密度脂蛋白种类 分类</w:t>
      </w:r>
      <w:r>
        <w:rPr>
          <w:rFonts w:hint="eastAsia"/>
        </w:rPr>
        <w:br/>
      </w:r>
      <w:r>
        <w:rPr>
          <w:rFonts w:hint="eastAsia"/>
        </w:rPr>
        <w:t>　　图表 低密度脂蛋白用途 应用</w:t>
      </w:r>
      <w:r>
        <w:rPr>
          <w:rFonts w:hint="eastAsia"/>
        </w:rPr>
        <w:br/>
      </w:r>
      <w:r>
        <w:rPr>
          <w:rFonts w:hint="eastAsia"/>
        </w:rPr>
        <w:t>　　图表 低密度脂蛋白主要特点</w:t>
      </w:r>
      <w:r>
        <w:rPr>
          <w:rFonts w:hint="eastAsia"/>
        </w:rPr>
        <w:br/>
      </w:r>
      <w:r>
        <w:rPr>
          <w:rFonts w:hint="eastAsia"/>
        </w:rPr>
        <w:t>　　图表 低密度脂蛋白产业链分析</w:t>
      </w:r>
      <w:r>
        <w:rPr>
          <w:rFonts w:hint="eastAsia"/>
        </w:rPr>
        <w:br/>
      </w:r>
      <w:r>
        <w:rPr>
          <w:rFonts w:hint="eastAsia"/>
        </w:rPr>
        <w:t>　　图表 低密度脂蛋白政策分析</w:t>
      </w:r>
      <w:r>
        <w:rPr>
          <w:rFonts w:hint="eastAsia"/>
        </w:rPr>
        <w:br/>
      </w:r>
      <w:r>
        <w:rPr>
          <w:rFonts w:hint="eastAsia"/>
        </w:rPr>
        <w:t>　　图表 低密度脂蛋白技术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2020-2025年中国低密度脂蛋白行业市场规模及增长情况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2020-2025年低密度脂蛋白行业市场容量分析</w:t>
      </w:r>
      <w:r>
        <w:rPr>
          <w:rFonts w:hint="eastAsia"/>
        </w:rPr>
        <w:br/>
      </w:r>
      <w:r>
        <w:rPr>
          <w:rFonts w:hint="eastAsia"/>
        </w:rPr>
        <w:t>　　图表 低密度脂蛋白生产现状</w:t>
      </w:r>
      <w:r>
        <w:rPr>
          <w:rFonts w:hint="eastAsia"/>
        </w:rPr>
        <w:br/>
      </w:r>
      <w:r>
        <w:rPr>
          <w:rFonts w:hint="eastAsia"/>
        </w:rPr>
        <w:t>　　图表 2020-2025年中国低密度脂蛋白行业产能统计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2020-2025年中国低密度脂蛋白行业产量及增长趋势</w:t>
      </w:r>
      <w:r>
        <w:rPr>
          <w:rFonts w:hint="eastAsia"/>
        </w:rPr>
        <w:br/>
      </w:r>
      <w:r>
        <w:rPr>
          <w:rFonts w:hint="eastAsia"/>
        </w:rPr>
        <w:t>　　图表 低密度脂蛋白行业动态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2020-2025年中国低密度脂蛋白市场需求量及增速统计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2020-2025年中国低密度脂蛋白行业销售收入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2025年中国低密度脂蛋白行业需求领域分布格局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2020-2025年中国低密度脂蛋白行业利润总额统计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2020-2025年中国低密度脂蛋白进口情况分析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2020-2025年中国低密度脂蛋白出口情况分析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2020-2025年中国低密度脂蛋白行业企业数量情况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2020-2025年中国低密度脂蛋白行业企业平均规模情况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2020-2025年中国低密度脂蛋白价格走势</w:t>
      </w:r>
      <w:r>
        <w:rPr>
          <w:rFonts w:hint="eastAsia"/>
        </w:rPr>
        <w:br/>
      </w:r>
      <w:r>
        <w:rPr>
          <w:rFonts w:hint="eastAsia"/>
        </w:rPr>
        <w:t>　　图表 2025年低密度脂蛋白成本和利润分析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**地区低密度脂蛋白市场规模及增长情况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**地区低密度脂蛋白行业市场需求情况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**地区低密度脂蛋白市场规模及增长情况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**地区低密度脂蛋白行业市场需求情况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**地区低密度脂蛋白市场规模及增长情况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**地区低密度脂蛋白行业市场需求情况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**地区低密度脂蛋白市场规模及增长情况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**地区低密度脂蛋白行业市场需求情况</w:t>
      </w:r>
      <w:r>
        <w:rPr>
          <w:rFonts w:hint="eastAsia"/>
        </w:rPr>
        <w:br/>
      </w:r>
      <w:r>
        <w:rPr>
          <w:rFonts w:hint="eastAsia"/>
        </w:rPr>
        <w:t>　　图表 低密度脂蛋白品牌</w:t>
      </w:r>
      <w:r>
        <w:rPr>
          <w:rFonts w:hint="eastAsia"/>
        </w:rPr>
        <w:br/>
      </w:r>
      <w:r>
        <w:rPr>
          <w:rFonts w:hint="eastAsia"/>
        </w:rPr>
        <w:t>　　图表 低密度脂蛋白企业（一）概况</w:t>
      </w:r>
      <w:r>
        <w:rPr>
          <w:rFonts w:hint="eastAsia"/>
        </w:rPr>
        <w:br/>
      </w:r>
      <w:r>
        <w:rPr>
          <w:rFonts w:hint="eastAsia"/>
        </w:rPr>
        <w:t>　　图表 企业低密度脂蛋白型号 规格</w:t>
      </w:r>
      <w:r>
        <w:rPr>
          <w:rFonts w:hint="eastAsia"/>
        </w:rPr>
        <w:br/>
      </w:r>
      <w:r>
        <w:rPr>
          <w:rFonts w:hint="eastAsia"/>
        </w:rPr>
        <w:t>　　图表 低密度脂蛋白企业（一）经营分析</w:t>
      </w:r>
      <w:r>
        <w:rPr>
          <w:rFonts w:hint="eastAsia"/>
        </w:rPr>
        <w:br/>
      </w:r>
      <w:r>
        <w:rPr>
          <w:rFonts w:hint="eastAsia"/>
        </w:rPr>
        <w:t>　　图表 低密度脂蛋白企业（一）盈利能力情况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低密度脂蛋白企业（一）偿债能力情况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低密度脂蛋白企业（一）运营能力情况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低密度脂蛋白企业（一）成长能力情况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低密度脂蛋白上游现状</w:t>
      </w:r>
      <w:r>
        <w:rPr>
          <w:rFonts w:hint="eastAsia"/>
        </w:rPr>
        <w:br/>
      </w:r>
      <w:r>
        <w:rPr>
          <w:rFonts w:hint="eastAsia"/>
        </w:rPr>
        <w:t>　　图表 低密度脂蛋白下游调研</w:t>
      </w:r>
      <w:r>
        <w:rPr>
          <w:rFonts w:hint="eastAsia"/>
        </w:rPr>
        <w:br/>
      </w:r>
      <w:r>
        <w:rPr>
          <w:rFonts w:hint="eastAsia"/>
        </w:rPr>
        <w:t>　　图表 低密度脂蛋白企业（二）概况</w:t>
      </w:r>
      <w:r>
        <w:rPr>
          <w:rFonts w:hint="eastAsia"/>
        </w:rPr>
        <w:br/>
      </w:r>
      <w:r>
        <w:rPr>
          <w:rFonts w:hint="eastAsia"/>
        </w:rPr>
        <w:t>　　图表 企业低密度脂蛋白型号 规格</w:t>
      </w:r>
      <w:r>
        <w:rPr>
          <w:rFonts w:hint="eastAsia"/>
        </w:rPr>
        <w:br/>
      </w:r>
      <w:r>
        <w:rPr>
          <w:rFonts w:hint="eastAsia"/>
        </w:rPr>
        <w:t>　　图表 低密度脂蛋白企业（二）经营分析</w:t>
      </w:r>
      <w:r>
        <w:rPr>
          <w:rFonts w:hint="eastAsia"/>
        </w:rPr>
        <w:br/>
      </w:r>
      <w:r>
        <w:rPr>
          <w:rFonts w:hint="eastAsia"/>
        </w:rPr>
        <w:t>　　图表 低密度脂蛋白企业（二）盈利能力情况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低密度脂蛋白企业（二）偿债能力情况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低密度脂蛋白企业（二）运营能力情况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低密度脂蛋白企业（二）成长能力情况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低密度脂蛋白企业（三）概况</w:t>
      </w:r>
      <w:r>
        <w:rPr>
          <w:rFonts w:hint="eastAsia"/>
        </w:rPr>
        <w:br/>
      </w:r>
      <w:r>
        <w:rPr>
          <w:rFonts w:hint="eastAsia"/>
        </w:rPr>
        <w:t>　　图表 企业低密度脂蛋白型号 规格</w:t>
      </w:r>
      <w:r>
        <w:rPr>
          <w:rFonts w:hint="eastAsia"/>
        </w:rPr>
        <w:br/>
      </w:r>
      <w:r>
        <w:rPr>
          <w:rFonts w:hint="eastAsia"/>
        </w:rPr>
        <w:t>　　图表 低密度脂蛋白企业（三）经营分析</w:t>
      </w:r>
      <w:r>
        <w:rPr>
          <w:rFonts w:hint="eastAsia"/>
        </w:rPr>
        <w:br/>
      </w:r>
      <w:r>
        <w:rPr>
          <w:rFonts w:hint="eastAsia"/>
        </w:rPr>
        <w:t>　　图表 低密度脂蛋白企业（三）盈利能力情况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低密度脂蛋白企业（三）偿债能力情况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低密度脂蛋白企业（三）运营能力情况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低密度脂蛋白企业（三）成长能力情况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低密度脂蛋白优势</w:t>
      </w:r>
      <w:r>
        <w:rPr>
          <w:rFonts w:hint="eastAsia"/>
        </w:rPr>
        <w:br/>
      </w:r>
      <w:r>
        <w:rPr>
          <w:rFonts w:hint="eastAsia"/>
        </w:rPr>
        <w:t>　　图表 低密度脂蛋白劣势</w:t>
      </w:r>
      <w:r>
        <w:rPr>
          <w:rFonts w:hint="eastAsia"/>
        </w:rPr>
        <w:br/>
      </w:r>
      <w:r>
        <w:rPr>
          <w:rFonts w:hint="eastAsia"/>
        </w:rPr>
        <w:t>　　图表 低密度脂蛋白机会</w:t>
      </w:r>
      <w:r>
        <w:rPr>
          <w:rFonts w:hint="eastAsia"/>
        </w:rPr>
        <w:br/>
      </w:r>
      <w:r>
        <w:rPr>
          <w:rFonts w:hint="eastAsia"/>
        </w:rPr>
        <w:t>　　图表 低密度脂蛋白威胁</w:t>
      </w:r>
      <w:r>
        <w:rPr>
          <w:rFonts w:hint="eastAsia"/>
        </w:rPr>
        <w:br/>
      </w:r>
      <w:r>
        <w:rPr>
          <w:rFonts w:hint="eastAsia"/>
        </w:rPr>
        <w:t>　　图表 2026-2032年中国低密度脂蛋白行业产能预测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2026-2032年中国低密度脂蛋白行业产量预测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2026-2032年中国低密度脂蛋白市场销售预测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2026-2032年中国低密度脂蛋白行业市场规模预测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2026-2032年中国低密度脂蛋白市场前景分析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2026-2032年中国低密度脂蛋白行业风险分析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2026-2032年中国低密度脂蛋白行业发展趋势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154b6266c4ca7" w:history="1">
        <w:r>
          <w:rPr>
            <w:rStyle w:val="Hyperlink"/>
          </w:rPr>
          <w:t>2026-2032年中国低密度脂蛋白行业研究与市场前景分析报告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154b6266c4ca7" w:history="1">
        <w:r>
          <w:rPr>
            <w:rStyle w:val="Hyperlink"/>
          </w:rPr>
          <w:t>https://www.20087.com/0/52/DiMiDuZhiDanBaiHangYeQianJingQuShi.html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密度多高算危险了、低密度脂蛋白偏高是什么意思、低密度脂蛋白高的危害、低密度脂蛋白偏低怎么回事、女性低密度脂蛋白偏高、低密度脂蛋白4.2需要吃药吗、女性低密度胆固醇偏高怎么办、低密度脂蛋白胆固醇偏低有什么危害吗、女性低密度脂蛋白标准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eeda8686644d0" w:history="1">
      <w:r>
        <w:rPr>
          <w:rStyle w:val="Hyperlink"/>
        </w:rPr>
        <w:t>2026-2032年中国低密度脂蛋白行业研究与市场前景分析报告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iMiDuZhiDanBaiHangYeQianJingQuShi.html" TargetMode="External" Id="Rc55154b6266c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iMiDuZhiDanBaiHangYeQianJingQuShi.html" TargetMode="External" Id="R61beeda86866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2026-02-13T01:26:14Z</dcterms:created>
  <dcterms:modified xsi:type="dcterms:W3CDTF">2026-02-13T02:26:14Z</dcterms:modified>
  <dc:subject>2026-2032年中国低密度脂蛋白行业研究与市场前景分析报告</dc:subject>
  <dc:title>2026-2032年中国低密度脂蛋白行业研究与市场前景分析报告</dc:title>
  <cp:keywords>2026-2032年中国低密度脂蛋白行业研究与市场前景分析报告</cp:keywords>
  <dc:description>2026-2032年中国低密度脂蛋白行业研究与市场前景分析报告</dc:description>
</cp:coreProperties>
</file>