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fd31c355f4b48" w:history="1">
              <w:r>
                <w:rPr>
                  <w:rStyle w:val="Hyperlink"/>
                </w:rPr>
                <w:t>全球与中国医药级异山梨醇市场现状分析及发展趋势报告（2025-2031年）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fd31c355f4b48" w:history="1">
              <w:r>
                <w:rPr>
                  <w:rStyle w:val="Hyperlink"/>
                </w:rPr>
                <w:t>全球与中国医药级异山梨醇市场现状分析及发展趋势报告（2025-2031年）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fd31c355f4b48" w:history="1">
                <w:r>
                  <w:rPr>
                    <w:rStyle w:val="Hyperlink"/>
                  </w:rPr>
                  <w:t>https://www.20087.com/0/52/YiYaoJiYiShanLiChunFaZhanQuShiFenXi.html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异山梨醇是一种高纯度的山梨糖醇脱水衍生物，化学结构为1,4:3,6-二脱水-D-山梨醇，因良好的水溶性、低毒性与生物相容性，被广泛应用于制药工业作为药用辅料、中间体及功能性成分。该物质在口服制剂中用作甜味剂、稳定剂或填充剂，改善药物口感与物理性质；在缓释制剂中作为骨架材料控制药物释放速率；在眼科用药中作为渗透压调节剂。医药级异山梨醇立体结构稳定，不易被人体代谢，适合长期使用。生产过程需通过精制、结晶与无菌处理，确保重金属、微生物限度与有关物质符合药典标准。在糖尿病患者用药中，异山梨醇因其非胰岛素依赖性代谢特性而具备优势。</w:t>
      </w:r>
      <w:r>
        <w:rPr>
          <w:rFonts w:hint="eastAsia"/>
        </w:rPr>
        <w:br/>
      </w:r>
      <w:r>
        <w:rPr>
          <w:rFonts w:hint="eastAsia"/>
        </w:rPr>
        <w:t>　　未来，医药级异山梨醇将向高附加值应用、功能复合与绿色制备方向拓展。在新型给药系统中，探索其作为纳米载体材料或自组装基元，用于靶向递送与智能响应释放。与生物可降解聚合物结合，开发用于组织工程或伤口敷料的功能性材料。在代谢性疾病治疗中，研究其作为肠道功能调节剂或益生元的潜力。绿色催化工艺（如固定化酶催化或连续床反应）将提升山梨糖醇脱水的选择性与效率，减少副产物与能耗。再生原料（如生物基山梨糖醇）的应用降低碳足迹。整体而言，医药级异山梨醇将在巩固其辅料功能的基础上，通过应用深化与工艺革新，向更高端、更智能和更可持续的方向发展，支撑创新药物与健康产品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fd31c355f4b48" w:history="1">
        <w:r>
          <w:rPr>
            <w:rStyle w:val="Hyperlink"/>
          </w:rPr>
          <w:t>全球与中国医药级异山梨醇市场现状分析及发展趋势报告（2025-2031年）</w:t>
        </w:r>
      </w:hyperlink>
      <w:r>
        <w:rPr>
          <w:rFonts w:hint="eastAsia"/>
        </w:rPr>
        <w:t>》基于国家统计局、相关协会等权威数据，结合专业团队对医药级异山梨醇行业的长期监测，全面分析了医药级异山梨醇行业的市场规模、技术现状、发展趋势及竞争格局。报告详细梳理了医药级异山梨醇市场需求、进出口情况、上下游产业链、重点区域分布及主要企业动态，并通过SWOT分析揭示了医药级异山梨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医药级异山梨醇市场概述</w:t>
      </w:r>
      <w:r>
        <w:rPr>
          <w:rFonts w:hint="eastAsia"/>
        </w:rPr>
        <w:br/>
      </w:r>
      <w:r>
        <w:rPr>
          <w:rFonts w:hint="eastAsia"/>
        </w:rPr>
        <w:t>　　1.1 医药级异山梨醇行业概述及统计范围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按照不同产品类型，医药级异山梨醇主要可以分为如下几个类别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全球不同产品类型医药级异山梨醇规模增长趋势2020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99.5%</w:t>
      </w:r>
      <w:r>
        <w:rPr>
          <w:rFonts w:hint="eastAsia"/>
        </w:rPr>
        <w:br/>
      </w:r>
      <w:r>
        <w:rPr>
          <w:rFonts w:hint="eastAsia"/>
        </w:rPr>
        <w:t>　　　　1.2.3 99%</w:t>
      </w:r>
      <w:r>
        <w:rPr>
          <w:rFonts w:hint="eastAsia"/>
        </w:rPr>
        <w:br/>
      </w:r>
      <w:r>
        <w:rPr>
          <w:rFonts w:hint="eastAsia"/>
        </w:rPr>
        <w:t>　　1.3 从不同应用，医药级异山梨醇主要包括如下几个方面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全球不同应用医药级异山梨醇规模增长趋势2020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心血管药物</w:t>
      </w:r>
      <w:r>
        <w:rPr>
          <w:rFonts w:hint="eastAsia"/>
        </w:rPr>
        <w:br/>
      </w:r>
      <w:r>
        <w:rPr>
          <w:rFonts w:hint="eastAsia"/>
        </w:rPr>
        <w:t>　　　　1.3.3 脱水利尿剂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医药级异山梨醇行业发展总体概况</w:t>
      </w:r>
      <w:r>
        <w:rPr>
          <w:rFonts w:hint="eastAsia"/>
        </w:rPr>
        <w:br/>
      </w:r>
      <w:r>
        <w:rPr>
          <w:rFonts w:hint="eastAsia"/>
        </w:rPr>
        <w:t>　　　　1.4.2 医药级异山梨醇行业发展主要特点</w:t>
      </w:r>
      <w:r>
        <w:rPr>
          <w:rFonts w:hint="eastAsia"/>
        </w:rPr>
        <w:br/>
      </w:r>
      <w:r>
        <w:rPr>
          <w:rFonts w:hint="eastAsia"/>
        </w:rPr>
        <w:t>　　　　1.4.3 医药级异山梨醇行业发展影响因素</w:t>
      </w:r>
      <w:r>
        <w:rPr>
          <w:rFonts w:hint="eastAsia"/>
        </w:rPr>
        <w:br/>
      </w:r>
      <w:r>
        <w:rPr>
          <w:rFonts w:hint="eastAsia"/>
        </w:rPr>
        <w:t>　　　　1.4.3 .1 医药级异山梨醇有利因素</w:t>
      </w:r>
      <w:r>
        <w:rPr>
          <w:rFonts w:hint="eastAsia"/>
        </w:rPr>
        <w:br/>
      </w:r>
      <w:r>
        <w:rPr>
          <w:rFonts w:hint="eastAsia"/>
        </w:rPr>
        <w:t>　　　　1.4.3 .2 医药级异山梨醇不利因素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全球医药级异山梨醇供需现状及预测（2020-2031）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全球医药级异山梨醇产能、产量、产能利用率及发展趋势（2020-2031）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全球医药级异山梨醇产量、需求量及发展趋势（2020-2031）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全球主要地区医药级异山梨醇产量及发展趋势（2020-2031）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中国医药级异山梨醇供需现状及预测（2020-2031）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中国医药级异山梨醇产能、产量、产能利用率及发展趋势（2020-2031）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中国医药级异山梨醇产量、市场需求量及发展趋势（2020-2031）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中国医药级异山梨醇产能和产量占全球的比重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全球医药级异山梨醇销量及收入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全球市场医药级异山梨醇收入（2020-2031）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全球市场医药级异山梨醇销量（2020-2031）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全球市场医药级异山梨醇价格趋势（2020-2031）</w:t>
      </w:r>
      <w:r>
        <w:rPr>
          <w:rFonts w:hint="eastAsia"/>
        </w:rPr>
        <w:br/>
      </w:r>
      <w:r>
        <w:rPr>
          <w:rFonts w:hint="eastAsia"/>
        </w:rPr>
        <w:t>　　2.4 中国医药级异山梨醇销量及收入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中国市场医药级异山梨醇收入（2020-2031）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中国市场医药级异山梨醇销量（2020-2031）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中国市场医药级异山梨醇销量和收入占全球的比重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全球医药级异山梨醇主要地区分析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全球主要地区医药级异山梨醇市场规模分析：2020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全球主要地区医药级异山梨醇销售收入及市场份额（2020-2025年）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全球主要地区医药级异山梨醇销售收入预测（2026-2031）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全球主要地区医药级异山梨醇销量分析：2020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全球主要地区医药级异山梨醇销量及市场份额（2020-2025年）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全球主要地区医药级异山梨醇销量及市场份额预测（2026-2031）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北美（美国和加拿大）医药级异山梨醇销量（2020-2031）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北美（美国和加拿大）医药级异山梨醇收入（2020-2031）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欧洲（德国、英国、法国和意大利等国家）医药级异山梨醇销量（2020-2031）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欧洲（德国、英国、法国和意大利等国家）医药级异山梨醇收入（2020-2031）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亚太（中国、日本、韩国、中国台湾、印度和东南亚等）医药级异山梨醇销量（2020-2031）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亚太（中国、日本、韩国、中国台湾、印度和东南亚等）医药级异山梨醇收入（2020-2031）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拉美地区（墨西哥、巴西等国家）医药级异山梨醇销量（2020-2031）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拉美地区（墨西哥、巴西等国家）医药级异山梨醇收入（2020-2031）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中东及非洲（土耳其、沙特等国家）医药级异山梨醇销量（2020-2031）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中东及非洲（土耳其、沙特等国家）医药级异山梨醇收入（2020-2031）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全球市场主要厂商医药级异山梨醇产能市场份额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全球市场主要厂商医药级异山梨醇销量（2020-2025）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全球市场主要厂商医药级异山梨醇销售收入（2020-2025）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全球市场主要厂商医药级异山梨醇销售价格（2020-2025）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2024年全球主要生产商医药级异山梨醇收入排名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中国市场主要厂商医药级异山梨醇销量（2020-2025）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中国市场主要厂商医药级异山梨醇销售收入（2020-2025）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中国市场主要厂商医药级异山梨醇销售价格（2020-2025）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2024年中国主要生产商医药级异山梨醇收入排名</w:t>
      </w:r>
      <w:r>
        <w:rPr>
          <w:rFonts w:hint="eastAsia"/>
        </w:rPr>
        <w:br/>
      </w:r>
      <w:r>
        <w:rPr>
          <w:rFonts w:hint="eastAsia"/>
        </w:rPr>
        <w:t>　　4.3 全球主要厂商医药级异山梨醇总部及产地分布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全球主要厂商医药级异山梨醇商业化日期</w:t>
      </w:r>
      <w:r>
        <w:rPr>
          <w:rFonts w:hint="eastAsia"/>
        </w:rPr>
        <w:br/>
      </w:r>
      <w:r>
        <w:rPr>
          <w:rFonts w:hint="eastAsia"/>
        </w:rPr>
        <w:t>　　4.5 全球主要厂商医药级异山梨醇产品类型及应用</w:t>
      </w:r>
      <w:r>
        <w:rPr>
          <w:rFonts w:hint="eastAsia"/>
        </w:rPr>
        <w:br/>
      </w:r>
      <w:r>
        <w:rPr>
          <w:rFonts w:hint="eastAsia"/>
        </w:rPr>
        <w:t>　　4.6 医药级异山梨醇行业集中度、竞争程度分析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医药级异山梨醇行业集中度分析：全球头部厂商份额（Top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全球医药级异山梨醇第一梯队、第二梯队和第三梯队生产商（品牌）及市场份额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不同产品类型医药级异山梨醇分析</w:t>
      </w:r>
      <w:r>
        <w:rPr>
          <w:rFonts w:hint="eastAsia"/>
        </w:rPr>
        <w:br/>
      </w:r>
      <w:r>
        <w:rPr>
          <w:rFonts w:hint="eastAsia"/>
        </w:rPr>
        <w:t>　　5.1 全球不同产品类型医药级异山梨醇销量（2020-2031）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全球不同产品类型医药级异山梨醇销量及市场份额（2020-2025）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全球不同产品类型医药级异山梨醇销量预测（2026-2031）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全球不同产品类型医药级异山梨醇收入（2020-2031）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全球不同产品类型医药级异山梨醇收入及市场份额（2020-2025）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全球不同产品类型医药级异山梨醇收入预测（2026-2031）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全球不同产品类型医药级异山梨醇价格走势（2020-2031）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中国不同产品类型医药级异山梨醇销量（2020-2031）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中国不同产品类型医药级异山梨醇销量及市场份额（2020-2025）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中国不同产品类型医药级异山梨醇销量预测（2026-2031）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中国不同产品类型医药级异山梨醇收入（2020-2031）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中国不同产品类型医药级异山梨醇收入及市场份额（2020-2025）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中国不同产品类型医药级异山梨醇收入预测（2026-2031）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不同应用医药级异山梨醇分析</w:t>
      </w:r>
      <w:r>
        <w:rPr>
          <w:rFonts w:hint="eastAsia"/>
        </w:rPr>
        <w:br/>
      </w:r>
      <w:r>
        <w:rPr>
          <w:rFonts w:hint="eastAsia"/>
        </w:rPr>
        <w:t>　　6.1 全球不同应用医药级异山梨醇销量（2020-2031）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全球不同应用医药级异山梨醇销量及市场份额（2020-2025）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全球不同应用医药级异山梨醇销量预测（2026-2031）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全球不同应用医药级异山梨醇收入（2020-2031）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全球不同应用医药级异山梨醇收入及市场份额（2020-2025）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全球不同应用医药级异山梨醇收入预测（2026-2031）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全球不同应用医药级异山梨醇价格走势（2020-2031）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中国不同应用医药级异山梨醇销量（2020-2031）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中国不同应用医药级异山梨醇销量及市场份额（2020-2025）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中国不同应用医药级异山梨醇销量预测（2026-2031）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中国不同应用医药级异山梨醇收入（2020-2031）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中国不同应用医药级异山梨醇收入及市场份额（2020-2025）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中国不同应用医药级异山梨醇收入预测（2026-2031）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医药级异山梨醇行业发展趋势</w:t>
      </w:r>
      <w:r>
        <w:rPr>
          <w:rFonts w:hint="eastAsia"/>
        </w:rPr>
        <w:br/>
      </w:r>
      <w:r>
        <w:rPr>
          <w:rFonts w:hint="eastAsia"/>
        </w:rPr>
        <w:t>　　7.2 医药级异山梨醇行业主要驱动因素</w:t>
      </w:r>
      <w:r>
        <w:rPr>
          <w:rFonts w:hint="eastAsia"/>
        </w:rPr>
        <w:br/>
      </w:r>
      <w:r>
        <w:rPr>
          <w:rFonts w:hint="eastAsia"/>
        </w:rPr>
        <w:t>　　7.3 医药级异山梨醇中国企业SWOT分析</w:t>
      </w:r>
      <w:r>
        <w:rPr>
          <w:rFonts w:hint="eastAsia"/>
        </w:rPr>
        <w:br/>
      </w:r>
      <w:r>
        <w:rPr>
          <w:rFonts w:hint="eastAsia"/>
        </w:rPr>
        <w:t>　　7.4 中国医药级异山梨醇行业政策环境分析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医药级异山梨醇行业产业链简介</w:t>
      </w:r>
      <w:r>
        <w:rPr>
          <w:rFonts w:hint="eastAsia"/>
        </w:rPr>
        <w:br/>
      </w:r>
      <w:r>
        <w:rPr>
          <w:rFonts w:hint="eastAsia"/>
        </w:rPr>
        <w:t>　　　　8.1.1 医药级异山梨醇行业供应链分析</w:t>
      </w:r>
      <w:r>
        <w:rPr>
          <w:rFonts w:hint="eastAsia"/>
        </w:rPr>
        <w:br/>
      </w:r>
      <w:r>
        <w:rPr>
          <w:rFonts w:hint="eastAsia"/>
        </w:rPr>
        <w:t>　　　　8.1.2 医药级异山梨醇主要原料及供应情况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医药级异山梨醇行业主要下游客户</w:t>
      </w:r>
      <w:r>
        <w:rPr>
          <w:rFonts w:hint="eastAsia"/>
        </w:rPr>
        <w:br/>
      </w:r>
      <w:r>
        <w:rPr>
          <w:rFonts w:hint="eastAsia"/>
        </w:rPr>
        <w:t>　　8.2 医药级异山梨醇行业采购模式</w:t>
      </w:r>
      <w:r>
        <w:rPr>
          <w:rFonts w:hint="eastAsia"/>
        </w:rPr>
        <w:br/>
      </w:r>
      <w:r>
        <w:rPr>
          <w:rFonts w:hint="eastAsia"/>
        </w:rPr>
        <w:t>　　8.3 医药级异山梨醇行业生产模式</w:t>
      </w:r>
      <w:r>
        <w:rPr>
          <w:rFonts w:hint="eastAsia"/>
        </w:rPr>
        <w:br/>
      </w:r>
      <w:r>
        <w:rPr>
          <w:rFonts w:hint="eastAsia"/>
        </w:rPr>
        <w:t>　　8.4 医药级异山梨醇行业销售模式及销售渠道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全球市场主要医药级异山梨醇厂商简介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重点企业（1）基本信息、医药级异山梨醇生产基地、销售区域、竞争对手及市场地位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医药级异山梨醇产品规格、参数及市场应用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医药级异山梨醇销量、收入、价格及毛利率（2020-2025）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重点企业（2）基本信息、医药级异山梨醇生产基地、销售区域、竞争对手及市场地位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医药级异山梨醇产品规格、参数及市场应用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医药级异山梨醇销量、收入、价格及毛利率（2020-2025）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中国市场医药级异山梨醇产量、销量、进出口分析及未来趋势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中国市场医药级异山梨醇产量、销量、进出口分析及未来趋势（2020-2031）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中国市场医药级异山梨醇进出口贸易趋势</w:t>
      </w:r>
      <w:r>
        <w:rPr>
          <w:rFonts w:hint="eastAsia"/>
        </w:rPr>
        <w:br/>
      </w:r>
      <w:r>
        <w:rPr>
          <w:rFonts w:hint="eastAsia"/>
        </w:rPr>
        <w:t>　　10.3 中国市场医药级异山梨醇主要进口来源</w:t>
      </w:r>
      <w:r>
        <w:rPr>
          <w:rFonts w:hint="eastAsia"/>
        </w:rPr>
        <w:br/>
      </w:r>
      <w:r>
        <w:rPr>
          <w:rFonts w:hint="eastAsia"/>
        </w:rPr>
        <w:t>　　10.4 中国市场医药级异山梨醇主要出口目的地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中国市场医药级异山梨醇主要地区分布</w:t>
      </w:r>
      <w:r>
        <w:rPr>
          <w:rFonts w:hint="eastAsia"/>
        </w:rPr>
        <w:br/>
      </w:r>
      <w:r>
        <w:rPr>
          <w:rFonts w:hint="eastAsia"/>
        </w:rPr>
        <w:t>　　11.1 中国医药级异山梨醇生产地区分布</w:t>
      </w:r>
      <w:r>
        <w:rPr>
          <w:rFonts w:hint="eastAsia"/>
        </w:rPr>
        <w:br/>
      </w:r>
      <w:r>
        <w:rPr>
          <w:rFonts w:hint="eastAsia"/>
        </w:rPr>
        <w:t>　　11.2 中国医药级异山梨醇消费地区分布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全球不同产品类型医药级异山梨醇规模规模增长趋势2020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医药级异山梨醇行业发展主要特点</w:t>
      </w:r>
      <w:r>
        <w:rPr>
          <w:rFonts w:hint="eastAsia"/>
        </w:rPr>
        <w:br/>
      </w:r>
      <w:r>
        <w:rPr>
          <w:rFonts w:hint="eastAsia"/>
        </w:rPr>
        <w:t>　　表 4： 医药级异山梨醇行业发展有利因素分析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医药级异山梨醇行业发展不利因素分析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进入医药级异山梨醇行业壁垒</w:t>
      </w:r>
      <w:r>
        <w:rPr>
          <w:rFonts w:hint="eastAsia"/>
        </w:rPr>
        <w:br/>
      </w:r>
      <w:r>
        <w:rPr>
          <w:rFonts w:hint="eastAsia"/>
        </w:rPr>
        <w:t>　　表 7： 全球主要地区医药级异山梨醇产量（吨）：2020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全球主要地区医药级异山梨醇产量（2020-2025）&amp;（吨）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全球主要地区医药级异山梨醇产量（2026-2031）&amp;（吨）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全球主要地区医药级异山梨醇销售收入（百万美元）：2020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全球主要地区医药级异山梨醇销售收入（2020-2025）&amp;（百万美元）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全球主要地区医药级异山梨醇销售收入市场份额（2020-2025）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全球主要地区医药级异山梨醇收入（2026-2031）&amp;（百万美元）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全球主要地区医药级异山梨醇收入市场份额（2026-2031）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全球主要地区医药级异山梨醇销量（吨）：2020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全球主要地区医药级异山梨醇销量（2020-2025）&amp;（吨）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全球主要地区医药级异山梨醇销量市场份额（2020-2025）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全球主要地区医药级异山梨醇销量（2026-2031）&amp;（吨）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全球主要地区医药级异山梨醇销量份额（2026-2031）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北美医药级异山梨醇基本情况分析</w:t>
      </w:r>
      <w:r>
        <w:rPr>
          <w:rFonts w:hint="eastAsia"/>
        </w:rPr>
        <w:br/>
      </w:r>
      <w:r>
        <w:rPr>
          <w:rFonts w:hint="eastAsia"/>
        </w:rPr>
        <w:t>　　表 21： 欧洲医药级异山梨醇基本情况分析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亚太地区医药级异山梨醇基本情况分析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拉美地区医药级异山梨醇基本情况分析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中东及非洲医药级异山梨醇基本情况分析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全球市场主要厂商医药级异山梨醇产能（2024-2025）&amp;（吨）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全球市场主要厂商医药级异山梨醇销量（2020-2025）&amp;（吨）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全球市场主要厂商医药级异山梨醇销量市场份额（2020-2025）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全球市场主要厂商医药级异山梨醇销售收入（2020-2025）&amp;（百万美元）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全球市场主要厂商医药级异山梨醇销售收入市场份额（2020-2025）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全球市场主要厂商医药级异山梨醇销售价格（2020-2025）&amp;（美元/吨）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2024年全球主要生产商医药级异山梨醇收入排名（百万美元）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中国市场主要厂商医药级异山梨醇销量（2020-2025）&amp;（吨）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中国市场主要厂商医药级异山梨醇销量市场份额（2020-2025）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中国市场主要厂商医药级异山梨醇销售收入（2020-2025）&amp;（百万美元）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中国市场主要厂商医药级异山梨醇销售收入市场份额（2020-2025）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中国市场主要厂商医药级异山梨醇销售价格（2020-2025）&amp;（美元/吨）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2024年中国主要生产商医药级异山梨醇收入排名（百万美元）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全球主要厂商医药级异山梨醇总部及产地分布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全球主要厂商医药级异山梨醇商业化日期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全球主要厂商医药级异山梨醇产品类型及应用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2024年全球医药级异山梨醇主要厂商市场地位（第一梯队、第二梯队和第三梯队）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全球不同产品类型医药级异山梨醇销量（2020-2025年）&amp;（吨）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全球不同产品类型医药级异山梨醇销量市场份额（2020-2025）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全球不同产品类型医药级异山梨醇销量预测（2026-2031）&amp;（吨）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全球市场不同产品类型医药级异山梨醇销量市场份额预测（2026-2031）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全球不同产品类型医药级异山梨醇收入（2020-2025年）&amp;（百万美元）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全球不同产品类型医药级异山梨醇收入市场份额（2020-2025）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全球不同产品类型医药级异山梨醇收入预测（2026-2031）&amp;（百万美元）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全球不同产品类型医药级异山梨醇收入市场份额预测（2026-2031）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中国不同产品类型医药级异山梨醇销量（2020-2025年）&amp;（吨）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中国不同产品类型医药级异山梨醇销量市场份额（2020-2025）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中国不同产品类型医药级异山梨醇销量预测（2026-2031）&amp;（吨）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中国不同产品类型医药级异山梨醇销量市场份额预测（2026-2031）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中国不同产品类型医药级异山梨醇收入（2020-2025年）&amp;（百万美元）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中国不同产品类型医药级异山梨醇收入市场份额（2020-2025）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中国不同产品类型医药级异山梨醇收入预测（2026-2031）&amp;（百万美元）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中国不同产品类型医药级异山梨醇收入市场份额预测（2026-2031）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全球不同应用医药级异山梨醇销量（2020-2025年）&amp;（吨）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全球不同应用医药级异山梨醇销量市场份额（2020-2025）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全球不同应用医药级异山梨醇销量预测（2026-2031）&amp;（吨）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全球市场不同应用医药级异山梨醇销量市场份额预测（2026-2031）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全球不同应用医药级异山梨醇收入（2020-2025年）&amp;（百万美元）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全球不同应用医药级异山梨醇收入市场份额（2020-2025）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全球不同应用医药级异山梨醇收入预测（2026-2031）&amp;（百万美元）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全球不同应用医药级异山梨醇收入市场份额预测（2026-2031）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中国不同应用医药级异山梨醇销量（2020-2025年）&amp;（吨）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中国不同应用医药级异山梨醇销量市场份额（2020-2025）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中国不同应用医药级异山梨醇销量预测（2026-2031）&amp;（吨）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中国不同应用医药级异山梨醇销量市场份额预测（2026-2031）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中国不同应用医药级异山梨醇收入（2020-2025年）&amp;（百万美元）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中国不同应用医药级异山梨醇收入市场份额（2020-2025）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中国不同应用医药级异山梨醇收入预测（2026-2031）&amp;（百万美元）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中国不同应用医药级异山梨醇收入市场份额预测（2026-2031）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医药级异山梨醇行业发展趋势</w:t>
      </w:r>
      <w:r>
        <w:rPr>
          <w:rFonts w:hint="eastAsia"/>
        </w:rPr>
        <w:br/>
      </w:r>
      <w:r>
        <w:rPr>
          <w:rFonts w:hint="eastAsia"/>
        </w:rPr>
        <w:t>　　表 75： 医药级异山梨醇行业主要驱动因素</w:t>
      </w:r>
      <w:r>
        <w:rPr>
          <w:rFonts w:hint="eastAsia"/>
        </w:rPr>
        <w:br/>
      </w:r>
      <w:r>
        <w:rPr>
          <w:rFonts w:hint="eastAsia"/>
        </w:rPr>
        <w:t>　　表 76： 医药级异山梨醇行业供应链分析</w:t>
      </w:r>
      <w:r>
        <w:rPr>
          <w:rFonts w:hint="eastAsia"/>
        </w:rPr>
        <w:br/>
      </w:r>
      <w:r>
        <w:rPr>
          <w:rFonts w:hint="eastAsia"/>
        </w:rPr>
        <w:t>　　表 77： 医药级异山梨醇上游原料供应商</w:t>
      </w:r>
      <w:r>
        <w:rPr>
          <w:rFonts w:hint="eastAsia"/>
        </w:rPr>
        <w:br/>
      </w:r>
      <w:r>
        <w:rPr>
          <w:rFonts w:hint="eastAsia"/>
        </w:rPr>
        <w:t>　　表 78： 医药级异山梨醇行业主要下游客户</w:t>
      </w:r>
      <w:r>
        <w:rPr>
          <w:rFonts w:hint="eastAsia"/>
        </w:rPr>
        <w:br/>
      </w:r>
      <w:r>
        <w:rPr>
          <w:rFonts w:hint="eastAsia"/>
        </w:rPr>
        <w:t>　　表 79： 医药级异山梨醇典型经销商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医药级异山梨醇生产基地、销售区域、竞争对手及市场地位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医药级异山梨醇产品规格、参数及市场应用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医药级异山梨醇销量（吨）、收入（百万美元）、价格（美元/吨）及毛利率（2020-2025）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医药级异山梨醇生产基地、销售区域、竞争对手及市场地位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医药级异山梨醇产品规格、参数及市场应用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医药级异山梨醇销量（吨）、收入（百万美元）、价格（美元/吨）及毛利率（2020-2025）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中国市场医药级异山梨醇产量、销量、进出口（2020-2025年）&amp;（吨）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中国市场医药级异山梨醇产量、销量、进出口预测（2026-2031）&amp;（吨）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中国市场医药级异山梨醇进出口贸易趋势</w:t>
      </w:r>
      <w:r>
        <w:rPr>
          <w:rFonts w:hint="eastAsia"/>
        </w:rPr>
        <w:br/>
      </w:r>
      <w:r>
        <w:rPr>
          <w:rFonts w:hint="eastAsia"/>
        </w:rPr>
        <w:t>　　表 93： 中国市场医药级异山梨醇主要进口来源</w:t>
      </w:r>
      <w:r>
        <w:rPr>
          <w:rFonts w:hint="eastAsia"/>
        </w:rPr>
        <w:br/>
      </w:r>
      <w:r>
        <w:rPr>
          <w:rFonts w:hint="eastAsia"/>
        </w:rPr>
        <w:t>　　表 94： 中国市场医药级异山梨醇主要出口目的地</w:t>
      </w:r>
      <w:r>
        <w:rPr>
          <w:rFonts w:hint="eastAsia"/>
        </w:rPr>
        <w:br/>
      </w:r>
      <w:r>
        <w:rPr>
          <w:rFonts w:hint="eastAsia"/>
        </w:rPr>
        <w:t>　　表 95： 中国医药级异山梨醇生产地区分布</w:t>
      </w:r>
      <w:r>
        <w:rPr>
          <w:rFonts w:hint="eastAsia"/>
        </w:rPr>
        <w:br/>
      </w:r>
      <w:r>
        <w:rPr>
          <w:rFonts w:hint="eastAsia"/>
        </w:rPr>
        <w:t>　　表 96： 中国医药级异山梨醇消费地区分布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医药级异山梨醇产品图片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全球不同产品类型医药级异山梨醇规模2020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全球不同产品类型医药级异山梨醇市场份额2024 &amp; 2031</w:t>
      </w:r>
      <w:r>
        <w:rPr>
          <w:rFonts w:hint="eastAsia"/>
        </w:rPr>
        <w:br/>
      </w:r>
      <w:r>
        <w:rPr>
          <w:rFonts w:hint="eastAsia"/>
        </w:rPr>
        <w:t>　　图 4： 99.5%产品图片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全球不同应用医药级异山梨醇市场份额2024 VS 2031</w:t>
      </w:r>
      <w:r>
        <w:rPr>
          <w:rFonts w:hint="eastAsia"/>
        </w:rPr>
        <w:br/>
      </w:r>
      <w:r>
        <w:rPr>
          <w:rFonts w:hint="eastAsia"/>
        </w:rPr>
        <w:t>　　图 8： 心血管药物</w:t>
      </w:r>
      <w:r>
        <w:rPr>
          <w:rFonts w:hint="eastAsia"/>
        </w:rPr>
        <w:br/>
      </w:r>
      <w:r>
        <w:rPr>
          <w:rFonts w:hint="eastAsia"/>
        </w:rPr>
        <w:t>　　图 9： 脱水利尿剂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全球医药级异山梨醇产能、产量、产能利用率及发展趋势（2020-2031）&amp;（吨）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全球医药级异山梨醇产量、需求量及发展趋势（2020-2031）&amp;（吨）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全球主要地区医药级异山梨醇产量规模：2020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全球主要地区医药级异山梨醇产量市场份额（2020-2031）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中国医药级异山梨醇产能、产量、产能利用率及发展趋势（2020-2031）&amp;（吨）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中国医药级异山梨醇产量、市场需求量及发展趋势（2020-2031）&amp;（吨）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中国医药级异山梨醇总产能占全球比重（2020-2031）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中国医药级异山梨醇总产量占全球比重（2020-2031）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全球医药级异山梨醇市场收入及增长率：（2020-2031）&amp;（百万美元）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全球市场医药级异山梨醇市场规模：2020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全球市场医药级异山梨醇销量及增长率（2020-2031）&amp;（吨）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全球市场医药级异山梨醇价格趋势（2020-2031）&amp;（美元/吨）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中国医药级异山梨醇市场收入及增长率：（2020-2031）&amp;（百万美元）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中国市场医药级异山梨醇市场规模：2020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中国市场医药级异山梨醇销量及增长率（2020-2031）&amp;（吨）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中国市场医药级异山梨醇销量占全球比重（2020-2031）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中国医药级异山梨醇收入占全球比重（2020-2031）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全球主要地区医药级异山梨醇销售收入规模：2020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全球主要地区医药级异山梨醇销售收入市场份额（2020-2025）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全球主要地区医药级异山梨醇销售收入市场份额（2020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全球主要地区医药级异山梨醇收入市场份额（2026-2031）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北美（美国和加拿大）医药级异山梨醇销量（2020-2031）&amp;（吨）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北美（美国和加拿大）医药级异山梨醇销量份额（2020-2031）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北美（美国和加拿大）医药级异山梨醇收入（2020-2031）&amp;（百万美元）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北美（美国和加拿大）医药级异山梨醇收入份额（2020-2031）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欧洲（德国、英国、法国和意大利等国家）医药级异山梨醇销量（2020-2031）&amp;（吨）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欧洲（德国、英国、法国和意大利等国家）医药级异山梨醇销量份额（2020-2031）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欧洲（德国、英国、法国和意大利等国家）医药级异山梨醇收入（2020-2031）&amp;（百万美元）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欧洲（德国、英国、法国和意大利等国家）医药级异山梨醇收入份额（2020-2031）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亚太（中国、日本、韩国、中国台湾、印度和东南亚等）医药级异山梨醇销量（2020-2031）&amp;（吨）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亚太（中国、日本、韩国、中国台湾、印度和东南亚等）医药级异山梨醇销量份额（2020-2031）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亚太（中国、日本、韩国、中国台湾、印度和东南亚等）医药级异山梨醇收入（2020-2031）&amp;（百万美元）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亚太（中国、日本、韩国、中国台湾、印度和东南亚等）医药级异山梨醇收入份额（2020-2031）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拉美地区（墨西哥、巴西等国家）医药级异山梨醇销量（2020-2031）&amp;（吨）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拉美地区（墨西哥、巴西等国家）医药级异山梨醇销量份额（2020-2031）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拉美地区（墨西哥、巴西等国家）医药级异山梨醇收入（2020-2031）&amp;（百万美元）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拉美地区（墨西哥、巴西等国家）医药级异山梨醇收入份额（2020-2031）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中东及非洲（土耳其、沙特等国家）医药级异山梨醇销量（2020-2031）&amp;（吨）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中东及非洲（土耳其、沙特等国家）医药级异山梨醇销量份额（2020-2031）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中东及非洲（土耳其、沙特等国家）医药级异山梨醇收入（2020-2031）&amp;（百万美元）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中东及非洲（土耳其、沙特等国家）医药级异山梨醇收入份额（2020-2031）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2023年全球市场主要厂商医药级异山梨醇销量市场份额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2023年全球市场主要厂商医药级异山梨醇收入市场份额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2024年中国市场主要厂商医药级异山梨醇销量市场份额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2024年中国市场主要厂商医药级异山梨醇收入市场份额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2024年全球前五大生产商医药级异山梨醇市场份额</w:t>
      </w:r>
      <w:r>
        <w:rPr>
          <w:rFonts w:hint="eastAsia"/>
        </w:rPr>
        <w:br/>
      </w:r>
      <w:r>
        <w:rPr>
          <w:rFonts w:hint="eastAsia"/>
        </w:rPr>
        <w:t>　　图 57： 全球医药级异山梨醇第一梯队、第二梯队和第三梯队生产商（品牌）及市场份额（2024）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全球不同产品类型医药级异山梨醇价格走势（2020-2031）&amp;（美元/吨）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全球不同应用医药级异山梨醇价格走势（2020-2031）&amp;（美元/吨）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医药级异山梨醇中国企业SWOT分析</w:t>
      </w:r>
      <w:r>
        <w:rPr>
          <w:rFonts w:hint="eastAsia"/>
        </w:rPr>
        <w:br/>
      </w:r>
      <w:r>
        <w:rPr>
          <w:rFonts w:hint="eastAsia"/>
        </w:rPr>
        <w:t>　　图 61： 医药级异山梨醇产业链</w:t>
      </w:r>
      <w:r>
        <w:rPr>
          <w:rFonts w:hint="eastAsia"/>
        </w:rPr>
        <w:br/>
      </w:r>
      <w:r>
        <w:rPr>
          <w:rFonts w:hint="eastAsia"/>
        </w:rPr>
        <w:t>　　图 62： 医药级异山梨醇行业采购模式分析</w:t>
      </w:r>
      <w:r>
        <w:rPr>
          <w:rFonts w:hint="eastAsia"/>
        </w:rPr>
        <w:br/>
      </w:r>
      <w:r>
        <w:rPr>
          <w:rFonts w:hint="eastAsia"/>
        </w:rPr>
        <w:t>　　图 63： 医药级异山梨醇行业生产模式</w:t>
      </w:r>
      <w:r>
        <w:rPr>
          <w:rFonts w:hint="eastAsia"/>
        </w:rPr>
        <w:br/>
      </w:r>
      <w:r>
        <w:rPr>
          <w:rFonts w:hint="eastAsia"/>
        </w:rPr>
        <w:t>　　图 64： 医药级异山梨醇行业销售模式分析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fd31c355f4b48" w:history="1">
        <w:r>
          <w:rPr>
            <w:rStyle w:val="Hyperlink"/>
          </w:rPr>
          <w:t>全球与中国医药级异山梨醇市场现状分析及发展趋势报告（2025-2031年）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fd31c355f4b48" w:history="1">
        <w:r>
          <w:rPr>
            <w:rStyle w:val="Hyperlink"/>
          </w:rPr>
          <w:t>https://www.20087.com/0/52/YiYaoJiYiShanLiChunFaZhanQuShiFenXi.html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异山梨酯片、异山梨醇的作用、进口的单硝酸异山梨酯片、异山梨醇口服液说明书、硝酸异山梨醇酯又叫什么、异山梨醇的生产工艺、异山梨醇口服溶液、异山梨酯价格、进口单硝酸异山梨酯片还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3b265239e41dc" w:history="1">
      <w:r>
        <w:rPr>
          <w:rStyle w:val="Hyperlink"/>
        </w:rPr>
        <w:t>全球与中国医药级异山梨醇市场现状分析及发展趋势报告（2025-2031年）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YaoJiYiShanLiChunFaZhanQuShiFenXi.html" TargetMode="External" Id="Ra29fd31c355f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YaoJiYiShanLiChunFaZhanQuShiFenXi.html" TargetMode="External" Id="Rad13b265239e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2025-03-26T23:31:18Z</dcterms:created>
  <dcterms:modified xsi:type="dcterms:W3CDTF">2025-03-27T00:31:18Z</dcterms:modified>
  <dc:subject>全球与中国医药级异山梨醇市场现状分析及发展趋势报告（2025-2031年）</dc:subject>
  <dc:title>全球与中国医药级异山梨醇市场现状分析及发展趋势报告（2025-2031年）</dc:title>
  <cp:keywords>全球与中国医药级异山梨醇市场现状分析及发展趋势报告（2025-2031年）</cp:keywords>
  <dc:description>全球与中国医药级异山梨醇市场现状分析及发展趋势报告（2025-2031年）</dc:description>
</cp:coreProperties>
</file>