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b74f5b6f45dc" w:history="1">
              <w:r>
                <w:rPr>
                  <w:rStyle w:val="Hyperlink"/>
                </w:rPr>
                <w:t>中国性保健品市场现状调研与发展趋势分析报告（2025-2031年）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b74f5b6f45dc" w:history="1">
              <w:r>
                <w:rPr>
                  <w:rStyle w:val="Hyperlink"/>
                </w:rPr>
                <w:t>中国性保健品市场现状调研与发展趋势分析报告（2025-2031年）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9b74f5b6f45dc" w:history="1">
                <w:r>
                  <w:rPr>
                    <w:rStyle w:val="Hyperlink"/>
                  </w:rPr>
                  <w:t>https://www.20087.com/M_YiLiaoBaoJian/20/XingBaoJianPinFaZhanXianZhuangFenXiQianJingYuCe.html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市场，作为健康和成人用品领域的一个细分市场，近年来在全球范围内呈现出快速增长的态势。随着社会观念的开放和消费者对个人健康和生活质量的重视，性保健品不再是一个禁忌话题，而是被视为提升两性关系和谐度和个人幸福感的重要工具。产品类型从传统的助兴用品扩展到性健康补充剂、情感沟通辅助工具等，市场更加多元化和细分化。</w:t>
      </w:r>
      <w:r>
        <w:rPr>
          <w:rFonts w:hint="eastAsia"/>
        </w:rPr>
        <w:br/>
      </w:r>
      <w:r>
        <w:rPr>
          <w:rFonts w:hint="eastAsia"/>
        </w:rPr>
        <w:t>　　未来，性保健品市场的发展将受到消费者教育和科技融合的影响。一方面，随着性健康教育的普及和消费者认知的提升，市场将更加注重产品的安全性、有效性和隐私保护，推动行业规范化发展。另一方面，科技的融入将为性保健品带来新的可能性，如智能情趣玩具、基于大数据的情感咨询平台等，使产品更加智能化、个性化。此外，社交媒体和电子商务的崛起将改变性保健品的营销和分销模式，提供更加私密和便捷的购物体验，促进市场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9b74f5b6f45dc" w:history="1">
        <w:r>
          <w:rPr>
            <w:rStyle w:val="Hyperlink"/>
          </w:rPr>
          <w:t>中国性保健品市场现状调研与发展趋势分析报告（2025-2031年）</w:t>
        </w:r>
      </w:hyperlink>
      <w:r>
        <w:rPr>
          <w:rFonts w:hint="eastAsia"/>
        </w:rPr>
        <w:t>》通过详实的数据分析，全面解析了性保健品行业的市场规模、需求动态及价格趋势，深入探讨了性保健品产业链上下游的协同关系与竞争格局变化。报告对性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性保健品行业的未来发展方向，并针对潜在风险提出了切实可行的应对策略。报告为性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性保健品行业发展概述</w:t>
      </w:r>
      <w:r>
        <w:rPr>
          <w:rFonts w:hint="eastAsia"/>
        </w:rPr>
        <w:br/>
      </w:r>
      <w:r>
        <w:rPr>
          <w:rFonts w:hint="eastAsia"/>
        </w:rPr>
        <w:t>　　第一节 性保健品行业概述</w:t>
      </w:r>
      <w:r>
        <w:rPr>
          <w:rFonts w:hint="eastAsia"/>
        </w:rPr>
        <w:br/>
      </w:r>
      <w:r>
        <w:rPr>
          <w:rFonts w:hint="eastAsia"/>
        </w:rPr>
        <w:t>　　　　一、性保健品的定义</w:t>
      </w:r>
      <w:r>
        <w:rPr>
          <w:rFonts w:hint="eastAsia"/>
        </w:rPr>
        <w:br/>
      </w:r>
      <w:r>
        <w:rPr>
          <w:rFonts w:hint="eastAsia"/>
        </w:rPr>
        <w:t>　　　　二、性保健品的特性</w:t>
      </w:r>
      <w:r>
        <w:rPr>
          <w:rFonts w:hint="eastAsia"/>
        </w:rPr>
        <w:br/>
      </w:r>
      <w:r>
        <w:rPr>
          <w:rFonts w:hint="eastAsia"/>
        </w:rPr>
        <w:t>　　第二节 性保健品的主要特点及分类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一、性保健品的特点</w:t>
      </w:r>
      <w:r>
        <w:rPr>
          <w:rFonts w:hint="eastAsia"/>
        </w:rPr>
        <w:br/>
      </w:r>
      <w:r>
        <w:rPr>
          <w:rFonts w:hint="eastAsia"/>
        </w:rPr>
        <w:t>　　　　二、性保健品的分类</w:t>
      </w:r>
      <w:r>
        <w:rPr>
          <w:rFonts w:hint="eastAsia"/>
        </w:rPr>
        <w:br/>
      </w:r>
      <w:r>
        <w:rPr>
          <w:rFonts w:hint="eastAsia"/>
        </w:rPr>
        <w:t>　　第三节 性保健品产业分析</w:t>
      </w:r>
      <w:r>
        <w:rPr>
          <w:rFonts w:hint="eastAsia"/>
        </w:rPr>
        <w:br/>
      </w:r>
      <w:r>
        <w:rPr>
          <w:rFonts w:hint="eastAsia"/>
        </w:rPr>
        <w:t>　　　　一、性保健品产业特性</w:t>
      </w:r>
      <w:r>
        <w:rPr>
          <w:rFonts w:hint="eastAsia"/>
        </w:rPr>
        <w:br/>
      </w:r>
      <w:r>
        <w:rPr>
          <w:rFonts w:hint="eastAsia"/>
        </w:rPr>
        <w:t>　　　　二、性保健品产业瓶颈周期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国外性保健品行业发展分析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国际性保健品行业发展轨迹综述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一、国际性保健品行业发展历程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二、国际性保健品行业发展面临的问题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三、国际性保健品行业发展现状及趋势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四、2024-2025年国际性保健品行业发展情况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主要地区性保健品行业发展的借鉴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一、2024-2025年美国性保健品行业发展分析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二、2024-2025年欧洲性保健品行业发展分析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三、2024-2025年亚洲性保健品行业发展分析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四、2024-2025年印度性保健品行业发展分析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我国性保健品行业发展现状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全国性保健品市场分析</w:t>
      </w:r>
      <w:r>
        <w:rPr>
          <w:rFonts w:hint="eastAsia"/>
        </w:rPr>
        <w:br/>
      </w:r>
      <w:r>
        <w:rPr>
          <w:rFonts w:hint="eastAsia"/>
        </w:rPr>
        <w:t>　　　　一、2025年性保健品市场规模分析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二、2025年性保健品市场变化趋势</w:t>
      </w:r>
      <w:r>
        <w:rPr>
          <w:rFonts w:hint="eastAsia"/>
        </w:rPr>
        <w:br/>
      </w:r>
      <w:r>
        <w:rPr>
          <w:rFonts w:hint="eastAsia"/>
        </w:rPr>
        <w:t>　　第二节 性保健品市场需求分析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一、2025年性保健品零售市场销量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二、2025年性保健品市场需求预测</w:t>
      </w:r>
      <w:r>
        <w:rPr>
          <w:rFonts w:hint="eastAsia"/>
        </w:rPr>
        <w:br/>
      </w:r>
      <w:r>
        <w:rPr>
          <w:rFonts w:hint="eastAsia"/>
        </w:rPr>
        <w:t>　　第三节 性保健品行业总体规模分析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一、2025年性保健品企业数量结构分析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二、2025年性保健品行业生产规模分析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性保健品市场价格分析</w:t>
      </w:r>
      <w:r>
        <w:rPr>
          <w:rFonts w:hint="eastAsia"/>
        </w:rPr>
        <w:br/>
      </w:r>
      <w:r>
        <w:rPr>
          <w:rFonts w:hint="eastAsia"/>
        </w:rPr>
        <w:t>　　　　一、性保健品市场价格影响因素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二、2025年性保健品市场价格走势</w:t>
      </w:r>
      <w:r>
        <w:rPr>
          <w:rFonts w:hint="eastAsia"/>
        </w:rPr>
        <w:br/>
      </w:r>
      <w:r>
        <w:rPr>
          <w:rFonts w:hint="eastAsia"/>
        </w:rPr>
        <w:t>　　第五节 农村性保健品市场分析</w:t>
      </w:r>
      <w:r>
        <w:rPr>
          <w:rFonts w:hint="eastAsia"/>
        </w:rPr>
        <w:br/>
      </w:r>
      <w:r>
        <w:rPr>
          <w:rFonts w:hint="eastAsia"/>
        </w:rPr>
        <w:t>　　　　一、农村性保健品市场分析</w:t>
      </w:r>
      <w:r>
        <w:rPr>
          <w:rFonts w:hint="eastAsia"/>
        </w:rPr>
        <w:br/>
      </w:r>
      <w:r>
        <w:rPr>
          <w:rFonts w:hint="eastAsia"/>
        </w:rPr>
        <w:t>　　　　二、2025年农村医药性保健品市场发展状况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三、2025-2031年农村性保健品市场前景分析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性保健品行业经济运行分析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2024-2025年性保健品产量分析</w:t>
      </w:r>
      <w:r>
        <w:rPr>
          <w:rFonts w:hint="eastAsia"/>
        </w:rPr>
        <w:br/>
      </w:r>
      <w:r>
        <w:rPr>
          <w:rFonts w:hint="eastAsia"/>
        </w:rPr>
        <w:t>　　第二节 2024-2025年性保健品行业主要经济指标分析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二、2025年性保健品行业主要经济指标分析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2024-2025年我国性保健品行业绩效分析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性保健品行业进出口分析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2025年性保健品进口分析</w:t>
      </w:r>
      <w:r>
        <w:rPr>
          <w:rFonts w:hint="eastAsia"/>
        </w:rPr>
        <w:br/>
      </w:r>
      <w:r>
        <w:rPr>
          <w:rFonts w:hint="eastAsia"/>
        </w:rPr>
        <w:t>　　　　一、2025年性保健品进口总量</w:t>
      </w:r>
      <w:r>
        <w:rPr>
          <w:rFonts w:hint="eastAsia"/>
        </w:rPr>
        <w:br/>
      </w:r>
      <w:r>
        <w:rPr>
          <w:rFonts w:hint="eastAsia"/>
        </w:rPr>
        <w:t>　　　　二、2025年性保健品进口总额</w:t>
      </w:r>
      <w:r>
        <w:rPr>
          <w:rFonts w:hint="eastAsia"/>
        </w:rPr>
        <w:br/>
      </w:r>
      <w:r>
        <w:rPr>
          <w:rFonts w:hint="eastAsia"/>
        </w:rPr>
        <w:t>　　第二节 2025年中国性保健品市场出口分析</w:t>
      </w:r>
      <w:r>
        <w:rPr>
          <w:rFonts w:hint="eastAsia"/>
        </w:rPr>
        <w:br/>
      </w:r>
      <w:r>
        <w:rPr>
          <w:rFonts w:hint="eastAsia"/>
        </w:rPr>
        <w:t>　　　　一、2025年性保健品出口总量</w:t>
      </w:r>
      <w:r>
        <w:rPr>
          <w:rFonts w:hint="eastAsia"/>
        </w:rPr>
        <w:br/>
      </w:r>
      <w:r>
        <w:rPr>
          <w:rFonts w:hint="eastAsia"/>
        </w:rPr>
        <w:t>　　　　二、2025年性保健品出口总额</w:t>
      </w:r>
      <w:r>
        <w:rPr>
          <w:rFonts w:hint="eastAsia"/>
        </w:rPr>
        <w:br/>
      </w:r>
      <w:r>
        <w:rPr>
          <w:rFonts w:hint="eastAsia"/>
        </w:rPr>
        <w:t>　　第三节 我国性保健品出口分析预测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一、2025-2031年我国性保健品出口总量预测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二、2025-2031年我国性保健品出口金额预测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性保健品消费市场分析</w:t>
      </w:r>
      <w:r>
        <w:rPr>
          <w:rFonts w:hint="eastAsia"/>
        </w:rPr>
        <w:br/>
      </w:r>
      <w:r>
        <w:rPr>
          <w:rFonts w:hint="eastAsia"/>
        </w:rPr>
        <w:t>　　第一节 性保健品消费者分析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二、性保健品消费者消费行为分析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三、性保健品消费群体分析</w:t>
      </w:r>
      <w:r>
        <w:rPr>
          <w:rFonts w:hint="eastAsia"/>
        </w:rPr>
        <w:br/>
      </w:r>
      <w:r>
        <w:rPr>
          <w:rFonts w:hint="eastAsia"/>
        </w:rPr>
        <w:t>　　　　四、性保健品中产阶级消费者分析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一、2024-2025年中老年保健品市场发展分析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二、2024-2025年女性保健品市场发展状况分析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三、2024-2025年儿童保健品市场发展状况分析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二、2024-2025年补肾壮阳类保健品市场分析</w:t>
      </w:r>
      <w:r>
        <w:rPr>
          <w:rFonts w:hint="eastAsia"/>
        </w:rPr>
        <w:br/>
      </w:r>
      <w:r>
        <w:rPr>
          <w:rFonts w:hint="eastAsia"/>
        </w:rPr>
        <w:t>　　　　三、2024-2025年我国女性补血养颜市场分析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四、2024-2025年我国维生素行业发展现状及趋势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五、2024-2025年补钙类产品市场现状及趋势分析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性保健品行业竞争格局分析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性保健品行业历史竞争格局概况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一、性保健品行业集中度分析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二、性保健品行业竞争程度分析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中国性保健品行业结构分析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中国性保健品产业竞争状况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一、我国性保健品行业品类竞争现状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二、我国性保健品企业的竞争力分析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三、中国性保健品行业并购重组状况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四、我国性保健品行业并购整合分析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性保健品行业竞争格局分析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一、2025年国内外性保健品竞争分析</w:t>
      </w:r>
      <w:r>
        <w:rPr>
          <w:rFonts w:hint="eastAsia"/>
        </w:rPr>
        <w:br/>
      </w:r>
      <w:r>
        <w:rPr>
          <w:rFonts w:hint="eastAsia"/>
        </w:rPr>
        <w:t>　　　　二、2025年我国性保健品市场竞争分析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三、2025年我国性保健品市场集中度分析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四、2025年国内主要性保健品企业动向</w:t>
      </w:r>
      <w:r>
        <w:rPr>
          <w:rFonts w:hint="eastAsia"/>
        </w:rPr>
        <w:br/>
      </w:r>
      <w:r>
        <w:rPr>
          <w:rFonts w:hint="eastAsia"/>
        </w:rPr>
        <w:t>　　　　五、2025年国内性保健品拟在建项目分析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性保健品企业竞争策略分析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性保健品市场竞争策略分析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一、2025年性保健品市场增长潜力分析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二、2025年性保健品主要潜力品种分析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三、现有性保健品产品竞争策略分析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四、潜力性保健品品种竞争策略选择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性保健品企业竞争策略分析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一、2025-2031年我国性保健品市场竞争趋势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二、2025-2031年性保健品行业竞争格局展望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四、2025-2031年性保健品企业竞争策略分析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性保健品重点企业竞争分析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性保健品行业发展趋势分析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2024-2025年性保健品行业发展趋势</w:t>
      </w:r>
      <w:r>
        <w:rPr>
          <w:rFonts w:hint="eastAsia"/>
        </w:rPr>
        <w:br/>
      </w:r>
      <w:r>
        <w:rPr>
          <w:rFonts w:hint="eastAsia"/>
        </w:rPr>
        <w:t>　　　　一、性保健品大众化趋势分析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三、未来医疗性保健品行业发展趋向分析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四、中国传统性保健品发展前景</w:t>
      </w:r>
      <w:r>
        <w:rPr>
          <w:rFonts w:hint="eastAsia"/>
        </w:rPr>
        <w:br/>
      </w:r>
      <w:r>
        <w:rPr>
          <w:rFonts w:hint="eastAsia"/>
        </w:rPr>
        <w:t>　　第三节 2025-2031年性保健品产业发展趋势</w:t>
      </w:r>
      <w:r>
        <w:rPr>
          <w:rFonts w:hint="eastAsia"/>
        </w:rPr>
        <w:br/>
      </w:r>
      <w:r>
        <w:rPr>
          <w:rFonts w:hint="eastAsia"/>
        </w:rPr>
        <w:t>　　　　一、性保健品产业发展走向分析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二、性保健品产业未来发展策略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三、我国性保健品产业发展新趋势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2025-2031年性保健品产业发展趋势分析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一、2025-2031年性保健品产业政策趋向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二、2025-2031年性保健品技术革新趋势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三、2025-2031年性保健品价格走势分析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未来性保健品行业发展预测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2025-2031年国际性保健品市场预测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一、2025-2031年全球性保健品行业产能预测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二、2025-2031年全球性保健品市场需求前景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三、2025-2031年全球性保健品市场价格预测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2025-2031年国内性保健品市场预测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一、2025-2031年国内性保健品行业产能预测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二、2025-2031年国内性保健品行业产量预测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三、2025-2031年国内性保健品市场需求前景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四、2025-2031年国内性保健品市场价格预测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五、2025-2031年国内性保健品行业集中度预测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性保健品行业投资环境分析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性保健品行业投资环境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二、我国出口退税调整对性保健品企业的影响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三、我国出口退税调整对性保健品行业的影响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五、2025年有关性保健品行业的政策分析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性保健品行业投资机会与风险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性保健品行业投资效益分析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一、2024-2025年性保健品行业投资状况分析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二、2024-2025年性保健品行业投资效益分析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四、2025-2031年性保健品行业的投资方向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五、2025-2031年性保健品行业投资的建议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影响性保健品行业发展的主要因素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一、2025-2031年影响性保健品行业运行的有利因素分析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二、2025-2031年影响性保健品行业运行的稳定因素分析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三、2025-2031年影响性保健品行业运行的不利因素分析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四、2025-2031年我国性保健品行业发展面临的挑战分析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五、2025-2031年我国性保健品行业发展面临的机遇分析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性保健品行业投资风险及控制策略分析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一、2025-2031年性保健品行业市场风险及控制策略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二、2025-2031年性保健品行业政策风险及控制策略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四、2025-2031年性保健品行业技术风险及控制策略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五、2025-2031年性保健品同业竞争风险及控制策略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六、2025-2031年性保健品行业其他风险及控制策略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性保健品行业投资战略研究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性保健品行业发展战略研究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对我国性保健品品牌的战略思考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二、性保健品实施品牌战略的意义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三、性保健品企业品牌的现状分析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四、我国性保健品企业的品牌战略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五、性保健品品牌战略管理的策略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性保健品企业发展策略分析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一、医药企业进军医药性保健品市场策略</w:t>
      </w:r>
      <w:r>
        <w:rPr>
          <w:rFonts w:hint="eastAsia"/>
        </w:rPr>
        <w:br/>
      </w:r>
      <w:r>
        <w:rPr>
          <w:rFonts w:hint="eastAsia"/>
        </w:rPr>
        <w:t>　　　　二、医药性保健品企业经营模式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三、医药性保健品企业细节控制策略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四、性保健品传播策略分析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医药性保健品市场突围策略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(中⋅智⋅林)性保健品行业投资战略研究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二、2025年性保健品行业投资战略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三、2025-2031年性保健品行业投资战略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2020-2025年减肥药品及性保健品广告投入走势</w:t>
      </w:r>
      <w:r>
        <w:rPr>
          <w:rFonts w:hint="eastAsia"/>
        </w:rPr>
        <w:br/>
      </w:r>
      <w:r>
        <w:rPr>
          <w:rFonts w:hint="eastAsia"/>
        </w:rPr>
        <w:t>　　图表 2020-2025年减肥药品及性保健品广告区域变化</w:t>
      </w:r>
      <w:r>
        <w:rPr>
          <w:rFonts w:hint="eastAsia"/>
        </w:rPr>
        <w:br/>
      </w:r>
      <w:r>
        <w:rPr>
          <w:rFonts w:hint="eastAsia"/>
        </w:rPr>
        <w:t>　　图表 2025年减肥药品及减肥性保健品报刊广告投入前十品牌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城市居民家庭购买率列前十位的补钙类性保健品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2024-2025年税收收入及其增长速度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2024-2025年农村居民村收入及其增长速度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2025年性保健品行业收入前十家企业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2025-2031年中国经济预测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2025年性保健品行业主要经济指标新疆区合计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2025年性保健品行业收入前十家企业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2025年性保健品产品产量全国统计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2025年性保健品产品产量广东省统计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2025年性保健品产品产量新疆区统计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2025年我国性保健品产品进口数据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b74f5b6f45dc" w:history="1">
        <w:r>
          <w:rPr>
            <w:rStyle w:val="Hyperlink"/>
          </w:rPr>
          <w:t>中国性保健品市场现状调研与发展趋势分析报告（2025-2031年）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9b74f5b6f45dc" w:history="1">
        <w:r>
          <w:rPr>
            <w:rStyle w:val="Hyperlink"/>
          </w:rPr>
          <w:t>https://www.20087.com/M_YiLiaoBaoJian/20/XingBaoJianPinFaZhanXianZhuangFenXiQianJingYuCe.html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6a15acf64cd2" w:history="1">
      <w:r>
        <w:rPr>
          <w:rStyle w:val="Hyperlink"/>
        </w:rPr>
        <w:t>中国性保健品市场现状调研与发展趋势分析报告（2025-2031年）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XingBaoJianPinFaZhanXianZhuangFenXiQianJingYuCe.html" TargetMode="External" Id="Racc9b74f5b6f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XingBaoJianPinFaZhanXianZhuangFenXiQianJingYuCe.html" TargetMode="External" Id="R21926a15acf6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2025-05-09T08:58:00Z</dcterms:created>
  <dcterms:modified xsi:type="dcterms:W3CDTF">2025-05-09T09:58:00Z</dcterms:modified>
  <dc:subject>中国性保健品市场现状调研与发展趋势分析报告（2025-2031年）</dc:subject>
  <dc:title>中国性保健品市场现状调研与发展趋势分析报告（2025-2031年）</dc:title>
  <cp:keywords>中国性保健品市场现状调研与发展趋势分析报告（2025-2031年）</cp:keywords>
  <dc:description>中国性保健品市场现状调研与发展趋势分析报告（2025-2031年）</dc:description>
</cp:coreProperties>
</file>