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6d1cf7854f4c" w:history="1">
              <w:r>
                <w:rPr>
                  <w:rStyle w:val="Hyperlink"/>
                </w:rPr>
                <w:t>中国液晶视力表行业市场调研与发展趋势报告（2023-2029年）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6d1cf7854f4c" w:history="1">
              <w:r>
                <w:rPr>
                  <w:rStyle w:val="Hyperlink"/>
                </w:rPr>
                <w:t>中国液晶视力表行业市场调研与发展趋势报告（2023-2029年）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46d1cf7854f4c" w:history="1">
                <w:r>
                  <w:rPr>
                    <w:rStyle w:val="Hyperlink"/>
                  </w:rPr>
                  <w:t>https://www.20087.com/0/12/YeJingShiLiBiaoHangYeQianJingQuShi.html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视力表是传统视力表的升级产品，利用液晶显示屏的高清晰度和可编程性，提供了更为精确和灵活的视力检测手段。它能够模拟多种照明条件，展示动态图像，适用于不同年龄段和视力状况的测试，提高了眼科检查的效率和准确性。随着电子技术的不断进步，液晶视力表已广泛应用于医院、学校、眼镜店等场所，其智能化程度也在不断提升，支持数据自动记录和分析，为视力健康管理提供了便利。</w:t>
      </w:r>
      <w:r>
        <w:rPr>
          <w:rFonts w:hint="eastAsia"/>
        </w:rPr>
        <w:br/>
      </w:r>
      <w:r>
        <w:rPr>
          <w:rFonts w:hint="eastAsia"/>
        </w:rPr>
        <w:t>　　未来，液晶视力表将朝向更加智能化、个性化方向发展。结合人工智能技术，视力表能根据被测者的反应自动调整测试难度，提供更加个性化的检测方案。同时，远程医疗和移动健康设备的兴起，将推动视力检测向家庭化、自助化方向发展，使得定期视力监测更加便捷。此外，随着虚拟现实（VR）和增强现实（AR）技术的融合，未来视力表可能以更加沉浸式的方式评估用户的视觉功能，为眼科诊断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46d1cf7854f4c" w:history="1">
        <w:r>
          <w:rPr>
            <w:rStyle w:val="Hyperlink"/>
          </w:rPr>
          <w:t>中国液晶视力表行业市场调研与发展趋势报告（2023-2029年）</w:t>
        </w:r>
      </w:hyperlink>
      <w:r>
        <w:rPr>
          <w:rFonts w:hint="eastAsia"/>
        </w:rPr>
        <w:t>》基于深入的行业调研，对液晶视力表产业链进行了全面分析。报告详细探讨了液晶视力表市场规模、需求状况，以及价格动态，并深入解读了当前液晶视力表行业现状、市场前景及未来发展趋势。同时，报告聚焦于液晶视力表行业重点企业，剖析了竞争格局、市场集中度及品牌建设情况，并对液晶视力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液晶视力表行业发展概述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一、液晶视力表行业定义及分类</w:t>
      </w:r>
      <w:r>
        <w:rPr>
          <w:rFonts w:hint="eastAsia"/>
        </w:rPr>
        <w:br/>
      </w:r>
      <w:r>
        <w:rPr>
          <w:rFonts w:hint="eastAsia"/>
        </w:rPr>
        <w:t>　　　　二、液晶视力表行业经济特性</w:t>
      </w:r>
      <w:r>
        <w:rPr>
          <w:rFonts w:hint="eastAsia"/>
        </w:rPr>
        <w:br/>
      </w:r>
      <w:r>
        <w:rPr>
          <w:rFonts w:hint="eastAsia"/>
        </w:rPr>
        <w:t>　　　　三、液晶视力表行业产业链简介</w:t>
      </w:r>
      <w:r>
        <w:rPr>
          <w:rFonts w:hint="eastAsia"/>
        </w:rPr>
        <w:br/>
      </w:r>
      <w:r>
        <w:rPr>
          <w:rFonts w:hint="eastAsia"/>
        </w:rPr>
        <w:t>　　第二节 液晶视力表行业发展成熟度</w:t>
      </w:r>
      <w:r>
        <w:rPr>
          <w:rFonts w:hint="eastAsia"/>
        </w:rPr>
        <w:br/>
      </w:r>
      <w:r>
        <w:rPr>
          <w:rFonts w:hint="eastAsia"/>
        </w:rPr>
        <w:t>　　　　一、液晶视力表行业发展周期分析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液晶视力表行业相关产业动态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液晶视力表行业发展环境分析</w:t>
      </w:r>
      <w:r>
        <w:rPr>
          <w:rFonts w:hint="eastAsia"/>
        </w:rPr>
        <w:br/>
      </w:r>
      <w:r>
        <w:rPr>
          <w:rFonts w:hint="eastAsia"/>
        </w:rPr>
        <w:t>　　第一节 液晶视力表行业环境分析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液晶视力表行业相关政策、法规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液晶视力表行业技术发展现状及趋势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当前我国液晶视力表技术发展现状</w:t>
      </w:r>
      <w:r>
        <w:rPr>
          <w:rFonts w:hint="eastAsia"/>
        </w:rPr>
        <w:br/>
      </w:r>
      <w:r>
        <w:rPr>
          <w:rFonts w:hint="eastAsia"/>
        </w:rPr>
        <w:t>　　第二节 中外液晶视力表技术差距及产生差距的主要原因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提高我国液晶视力表技术的对策</w:t>
      </w:r>
      <w:r>
        <w:rPr>
          <w:rFonts w:hint="eastAsia"/>
        </w:rPr>
        <w:br/>
      </w:r>
      <w:r>
        <w:rPr>
          <w:rFonts w:hint="eastAsia"/>
        </w:rPr>
        <w:t>　　第四节 我国液晶视力表产品研发、设计发展趋势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中国液晶视力表市场发展调研</w:t>
      </w:r>
      <w:r>
        <w:rPr>
          <w:rFonts w:hint="eastAsia"/>
        </w:rPr>
        <w:br/>
      </w:r>
      <w:r>
        <w:rPr>
          <w:rFonts w:hint="eastAsia"/>
        </w:rPr>
        <w:t>　　第一节 液晶视力表市场现状分析及预测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一、2017-2022年中国液晶视力表市场规模分析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二、2023-2029年中国液晶视力表市场规模预测</w:t>
      </w:r>
      <w:r>
        <w:rPr>
          <w:rFonts w:hint="eastAsia"/>
        </w:rPr>
        <w:br/>
      </w:r>
      <w:r>
        <w:rPr>
          <w:rFonts w:hint="eastAsia"/>
        </w:rPr>
        <w:t>　　第二节 液晶视力表行业产能分析及预测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一、2017-2022年中国液晶视力表行业产能分析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二、2023-2029年中国液晶视力表行业产能预测</w:t>
      </w:r>
      <w:r>
        <w:rPr>
          <w:rFonts w:hint="eastAsia"/>
        </w:rPr>
        <w:br/>
      </w:r>
      <w:r>
        <w:rPr>
          <w:rFonts w:hint="eastAsia"/>
        </w:rPr>
        <w:t>　　第三节 液晶视力表行业产量分析及预测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一、2017-2022年中国液晶视力表行业产量分析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二、2023-2029年中国液晶视力表行业产量预测</w:t>
      </w:r>
      <w:r>
        <w:rPr>
          <w:rFonts w:hint="eastAsia"/>
        </w:rPr>
        <w:br/>
      </w:r>
      <w:r>
        <w:rPr>
          <w:rFonts w:hint="eastAsia"/>
        </w:rPr>
        <w:t>　　第四节 液晶视力表市场需求分析及预测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一、2017-2022年中国液晶视力表市场需求分析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二、2023-2029年中国液晶视力表市场需求预测</w:t>
      </w:r>
      <w:r>
        <w:rPr>
          <w:rFonts w:hint="eastAsia"/>
        </w:rPr>
        <w:br/>
      </w:r>
      <w:r>
        <w:rPr>
          <w:rFonts w:hint="eastAsia"/>
        </w:rPr>
        <w:t>　　第五节 液晶视力表进出口数据分析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一、2017-2022年中国液晶视力表进出口数据分析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二、2023-2029年国内液晶视力表进出口情况预测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2017-2022年中国液晶视力表行业总体发展状况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中国液晶视力表行业规模情况分析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一、液晶视力表行业单位规模情况分析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二、液晶视力表行业人员规模状况分析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三、液晶视力表行业资产规模状况分析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四、液晶视力表行业市场规模状况分析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五、液晶视力表行业敏感性分析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中国液晶视力表行业财务能力分析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一、液晶视力表行业盈利能力分析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二、液晶视力表行业偿债能力分析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三、液晶视力表行业营运能力分析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四、液晶视力表行业发展能力分析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中国液晶视力表行业重点区域发展分析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一、中国液晶视力表行业重点区域市场结构变化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二、重点地区（一）液晶视力表行业发展分析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三、重点地区（二）液晶视力表行业发展分析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四、重点地区（三）液晶视力表行业发展分析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五、重点地区（四）液晶视力表行业发展分析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六、重点地区（五）液晶视力表行业发展分析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液晶视力表行业产品价格分析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三、主要液晶视力表品牌产品价位分析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五、价格在液晶视力表行业竞争中的重要性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2022年中国液晶视力表行业上下游行业发展分析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液晶视力表上游行业分析</w:t>
      </w:r>
      <w:r>
        <w:rPr>
          <w:rFonts w:hint="eastAsia"/>
        </w:rPr>
        <w:br/>
      </w:r>
      <w:r>
        <w:rPr>
          <w:rFonts w:hint="eastAsia"/>
        </w:rPr>
        <w:t>　　　　一、液晶视力表产品成本构成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四、上游供给对液晶视力表行业的影响</w:t>
      </w:r>
      <w:r>
        <w:rPr>
          <w:rFonts w:hint="eastAsia"/>
        </w:rPr>
        <w:br/>
      </w:r>
      <w:r>
        <w:rPr>
          <w:rFonts w:hint="eastAsia"/>
        </w:rPr>
        <w:t>　　第二节 液晶视力表下游行业分析</w:t>
      </w:r>
      <w:r>
        <w:rPr>
          <w:rFonts w:hint="eastAsia"/>
        </w:rPr>
        <w:br/>
      </w:r>
      <w:r>
        <w:rPr>
          <w:rFonts w:hint="eastAsia"/>
        </w:rPr>
        <w:t>　　　　一、液晶视力表下游行业分布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四、下游需求对液晶视力表行业的影响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液晶视力表行业重点企业发展调研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液晶视力表重点企业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液晶视力表重点企业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液晶视力表重点企业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液晶视力表重点企业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液晶视力表重点企业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液晶视力表重点企业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2022年中国液晶视力表产业市场竞争格局分析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2022年中国液晶视力表产业竞争现状分析</w:t>
      </w:r>
      <w:r>
        <w:rPr>
          <w:rFonts w:hint="eastAsia"/>
        </w:rPr>
        <w:br/>
      </w:r>
      <w:r>
        <w:rPr>
          <w:rFonts w:hint="eastAsia"/>
        </w:rPr>
        <w:t>　　　　一、液晶视力表竞争力分析</w:t>
      </w:r>
      <w:r>
        <w:rPr>
          <w:rFonts w:hint="eastAsia"/>
        </w:rPr>
        <w:br/>
      </w:r>
      <w:r>
        <w:rPr>
          <w:rFonts w:hint="eastAsia"/>
        </w:rPr>
        <w:t>　　　　二、液晶视力表技术竞争分析</w:t>
      </w:r>
      <w:r>
        <w:rPr>
          <w:rFonts w:hint="eastAsia"/>
        </w:rPr>
        <w:br/>
      </w:r>
      <w:r>
        <w:rPr>
          <w:rFonts w:hint="eastAsia"/>
        </w:rPr>
        <w:t>　　　　三、液晶视力表价格竞争分析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2022年中国液晶视力表产业集中度分析</w:t>
      </w:r>
      <w:r>
        <w:rPr>
          <w:rFonts w:hint="eastAsia"/>
        </w:rPr>
        <w:br/>
      </w:r>
      <w:r>
        <w:rPr>
          <w:rFonts w:hint="eastAsia"/>
        </w:rPr>
        <w:t>　　　　一、液晶视力表市场集中度分析</w:t>
      </w:r>
      <w:r>
        <w:rPr>
          <w:rFonts w:hint="eastAsia"/>
        </w:rPr>
        <w:br/>
      </w:r>
      <w:r>
        <w:rPr>
          <w:rFonts w:hint="eastAsia"/>
        </w:rPr>
        <w:t>　　　　二、液晶视力表企业集中度分析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2023-2029年提高液晶视力表企业竞争力的策略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液晶视力表行业投资风险预警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2022年影响液晶视力表行业发展的主要因素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一、影响液晶视力表行业运行的有利因素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二、影响液晶视力表行业运行的稳定因素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三、影响液晶视力表行业运行的不利因素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四、我国液晶视力表行业发展面临的挑战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五、我国液晶视力表行业发展面临的机遇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对液晶视力表行业投资风险预警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一、2023-2029年液晶视力表行业市场风险及控制策略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二、2023-2029年液晶视力表行业政策风险及控制策略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三、2023-2029年液晶视力表行业经营风险及控制策略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四、2023-2029年液晶视力表同业竞争风险及控制策略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五、2023-2029年液晶视力表行业其他风险及控制策略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液晶视力表行业发展趋势与投资规划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2023-2029年液晶视力表市场发展潜力分析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2023-2029年液晶视力表行业发展趋势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2023-2029年液晶视力表行业投资前景研究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对我国液晶视力表品牌的战略思考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二、液晶视力表实施品牌战略的意义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三、液晶视力表企业品牌的现状分析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四、我国液晶视力表企业的品牌战略</w:t>
      </w:r>
      <w:r>
        <w:rPr>
          <w:rFonts w:hint="eastAsia"/>
        </w:rPr>
        <w:br/>
      </w:r>
      <w:r>
        <w:rPr>
          <w:rFonts w:hint="eastAsia"/>
        </w:rPr>
        <w:t>　　　　五、液晶视力表品牌战略管理的策略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2017-2022年中国液晶视力表市场规模及增长情况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2017-2022年中国液晶视力表行业产量及增长趋势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2023-2029年中国液晶视力表行业产量预测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2017-2022年中国液晶视力表行业市场需求及增长情况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2023-2029年中国液晶视力表行业市场需求预测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2017-2022年中国液晶视力表行业利润及增长情况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**地区液晶视力表市场规模及增长情况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**地区液晶视力表行业市场需求情况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**地区液晶视力表市场规模及增长情况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**地区液晶视力表行业市场需求情况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2017-2022年中国液晶视力表行业出口情况分析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2017-2022年中国液晶视力表行业产品市场价格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2023-2029年中国液晶视力表行业产品市场价格走势预测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液晶视力表重点企业经营情况分析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液晶视力表重点企业经营情况分析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2023-2029年中国液晶视力表市场规模预测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2023-2029年中国液晶视力表行业利润预测</w:t>
      </w:r>
      <w:r>
        <w:rPr>
          <w:rFonts w:hint="eastAsia"/>
        </w:rPr>
        <w:br/>
      </w:r>
      <w:r>
        <w:rPr>
          <w:rFonts w:hint="eastAsia"/>
        </w:rPr>
        <w:t>　　图表 2023年液晶视力表行业壁垒</w:t>
      </w:r>
      <w:r>
        <w:rPr>
          <w:rFonts w:hint="eastAsia"/>
        </w:rPr>
        <w:br/>
      </w:r>
      <w:r>
        <w:rPr>
          <w:rFonts w:hint="eastAsia"/>
        </w:rPr>
        <w:t>　　图表 2023年液晶视力表市场前景分析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2023-2029年中国液晶视力表市场需求预测</w:t>
      </w:r>
      <w:r>
        <w:rPr>
          <w:rFonts w:hint="eastAsia"/>
        </w:rPr>
        <w:br/>
      </w:r>
      <w:r>
        <w:rPr>
          <w:rFonts w:hint="eastAsia"/>
        </w:rPr>
        <w:t>　　图表 2023年液晶视力表发展趋势预测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6d1cf7854f4c" w:history="1">
        <w:r>
          <w:rPr>
            <w:rStyle w:val="Hyperlink"/>
          </w:rPr>
          <w:t>中国液晶视力表行业市场调研与发展趋势报告（2023-2029年）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46d1cf7854f4c" w:history="1">
        <w:r>
          <w:rPr>
            <w:rStyle w:val="Hyperlink"/>
          </w:rPr>
          <w:t>https://www.20087.com/0/12/YeJingShiLiBiaoHangYeQianJingQuShi.html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59121573b434f" w:history="1">
      <w:r>
        <w:rPr>
          <w:rStyle w:val="Hyperlink"/>
        </w:rPr>
        <w:t>中国液晶视力表行业市场调研与发展趋势报告（2023-2029年）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eJingShiLiBiaoHangYeQianJingQuShi.html" TargetMode="External" Id="R66446d1cf785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eJingShiLiBiaoHangYeQianJingQuShi.html" TargetMode="External" Id="Rfd059121573b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2022-12-07T09:00:50Z</dcterms:created>
  <dcterms:modified xsi:type="dcterms:W3CDTF">2022-12-07T10:00:50Z</dcterms:modified>
  <dc:subject>中国液晶视力表行业市场调研与发展趋势报告（2023-2029年）</dc:subject>
  <dc:title>中国液晶视力表行业市场调研与发展趋势报告（2023-2029年）</dc:title>
  <cp:keywords>中国液晶视力表行业市场调研与发展趋势报告（2023-2029年）</cp:keywords>
  <dc:description>中国液晶视力表行业市场调研与发展趋势报告（2023-2029年）</dc:description>
</cp:coreProperties>
</file>