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4236bae734e5e" w:history="1">
              <w:r>
                <w:rPr>
                  <w:rStyle w:val="Hyperlink"/>
                </w:rPr>
                <w:t>2023-2029年中国肌醇市场全景调研及发展前景分析报告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4236bae734e5e" w:history="1">
              <w:r>
                <w:rPr>
                  <w:rStyle w:val="Hyperlink"/>
                </w:rPr>
                <w:t>2023-2029年中国肌醇市场全景调研及发展前景分析报告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4236bae734e5e" w:history="1">
                <w:r>
                  <w:rPr>
                    <w:rStyle w:val="Hyperlink"/>
                  </w:rPr>
                  <w:t>https://www.20087.com/0/52/JiChunFaZhanQuShi.html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天然存在的多元醇，广泛存在于植物和动物体内，对人体健康具有多种益处。近年来，随着健康意识的提高和营养补充剂市场的扩大，肌醇作为膳食补充剂的需求持续增长。目前，肌醇不仅用于食品添加剂，还被广泛应用于保健品、化妆品等领域。此外，随着科学研究的深入，肌醇在改善代谢综合征、促进皮肤健康等方面的作用得到了更多的证实。</w:t>
      </w:r>
      <w:r>
        <w:rPr>
          <w:rFonts w:hint="eastAsia"/>
        </w:rPr>
        <w:br/>
      </w:r>
      <w:r>
        <w:rPr>
          <w:rFonts w:hint="eastAsia"/>
        </w:rPr>
        <w:t>　　未来，肌醇的发展将更加注重科研成果的应用和市场细分。一方面，随着对肌醇生理功能研究的深入，肌醇将被开发出更多具有针对性的健康产品，满足特定人群的健康需求。另一方面，随着消费者对天然成分的偏好增强，肌醇作为天然来源的成分将更受市场欢迎。此外，随着生产技术的进步，肌醇的提取效率和纯度将进一步提高，降低成本的同时保证产品质量。</w:t>
      </w:r>
      <w:r>
        <w:rPr>
          <w:rFonts w:hint="eastAsia"/>
        </w:rPr>
        <w:br/>
      </w:r>
      <w:r>
        <w:rPr>
          <w:rFonts w:hint="eastAsia"/>
        </w:rPr>
        <w:t>　　《</w:t>
      </w:r>
      <w:hyperlink r:id="R0714236bae734e5e" w:history="1">
        <w:r>
          <w:rPr>
            <w:rStyle w:val="Hyperlink"/>
          </w:rPr>
          <w:t>2023-2029年中国肌醇市场全景调研及发展前景分析报告</w:t>
        </w:r>
      </w:hyperlink>
      <w:r>
        <w:rPr>
          <w:rFonts w:hint="eastAsia"/>
        </w:rPr>
        <w:t>》主要依据国家统计局、发改委、国务院发展研究中心、国家信息中心、肌醇相关协会的基础信息以及肌醇科研单位等提供的大量详实资料，对肌醇行业发展环境、肌醇产业链、肌醇市场供需、肌醇重点企业等现状进行深入研究，并重点预测了肌醇行业市场前景及发展趋势。</w:t>
      </w:r>
      <w:r>
        <w:rPr>
          <w:rFonts w:hint="eastAsia"/>
        </w:rPr>
        <w:br/>
      </w:r>
      <w:r>
        <w:rPr>
          <w:rFonts w:hint="eastAsia"/>
        </w:rPr>
        <w:t>　　市场调研网发布的《</w:t>
      </w:r>
      <w:hyperlink r:id="R0714236bae734e5e" w:history="1">
        <w:r>
          <w:rPr>
            <w:rStyle w:val="Hyperlink"/>
          </w:rPr>
          <w:t>2023-2029年中国肌醇市场全景调研及发展前景分析报告</w:t>
        </w:r>
      </w:hyperlink>
      <w:r>
        <w:rPr>
          <w:rFonts w:hint="eastAsia"/>
        </w:rPr>
        <w:t>》揭示了肌醇市场潜在需求与机会，为战略投资者选择恰当的投资时机和公司领导层做战略规划提供准确的市场情报信息及科学的决策依据，同时对银行信贷部门也具有极大的参考价值。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肌醇行业市场概述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全球肌醇市场现状及发展趋势</w:t>
      </w:r>
      <w:r>
        <w:rPr>
          <w:rFonts w:hint="eastAsia"/>
        </w:rPr>
        <w:br/>
      </w:r>
      <w:r>
        <w:rPr>
          <w:rFonts w:hint="eastAsia"/>
        </w:rPr>
        <w:t>　　第一节 全球肌醇市场现状及发展趋势</w:t>
      </w:r>
      <w:r>
        <w:rPr>
          <w:rFonts w:hint="eastAsia"/>
        </w:rPr>
        <w:br/>
      </w:r>
      <w:r>
        <w:rPr>
          <w:rFonts w:hint="eastAsia"/>
        </w:rPr>
        <w:t>　　　　一、2022-2023年全球肌醇行业竞争现状</w:t>
      </w:r>
      <w:r>
        <w:rPr>
          <w:rFonts w:hint="eastAsia"/>
        </w:rPr>
        <w:br/>
      </w:r>
      <w:r>
        <w:rPr>
          <w:rFonts w:hint="eastAsia"/>
        </w:rPr>
        <w:t>　　　　二、全球肌醇行业市场发展趋势</w:t>
      </w:r>
      <w:r>
        <w:rPr>
          <w:rFonts w:hint="eastAsia"/>
        </w:rPr>
        <w:br/>
      </w:r>
      <w:r>
        <w:rPr>
          <w:rFonts w:hint="eastAsia"/>
        </w:rPr>
        <w:t>　　第二节 2022-2023年全球主要国家地区肌醇行业现状及行业转移</w:t>
      </w:r>
      <w:r>
        <w:rPr>
          <w:rFonts w:hint="eastAsia"/>
        </w:rPr>
        <w:br/>
      </w:r>
      <w:r>
        <w:rPr>
          <w:rFonts w:hint="eastAsia"/>
        </w:rPr>
        <w:t>　　第三节 全球肌醇市场经营模式现状及发展趋势</w:t>
      </w:r>
      <w:r>
        <w:rPr>
          <w:rFonts w:hint="eastAsia"/>
        </w:rPr>
        <w:br/>
      </w:r>
      <w:r>
        <w:rPr>
          <w:rFonts w:hint="eastAsia"/>
        </w:rPr>
        <w:br/>
      </w:r>
      <w:r>
        <w:rPr>
          <w:rFonts w:hint="eastAsia"/>
        </w:rPr>
        <w:t>第三章 2022-2023年中国肌醇行业链发展状况分析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2022-2023年中国肌醇行业发展分析</w:t>
      </w:r>
      <w:r>
        <w:rPr>
          <w:rFonts w:hint="eastAsia"/>
        </w:rPr>
        <w:br/>
      </w:r>
      <w:r>
        <w:rPr>
          <w:rFonts w:hint="eastAsia"/>
        </w:rPr>
        <w:t>　　第一节 中国肌醇行业发展现状</w:t>
      </w:r>
      <w:r>
        <w:rPr>
          <w:rFonts w:hint="eastAsia"/>
        </w:rPr>
        <w:br/>
      </w:r>
      <w:r>
        <w:rPr>
          <w:rFonts w:hint="eastAsia"/>
        </w:rPr>
        <w:t>　　第二节 中国肌醇行业经济运行现状</w:t>
      </w:r>
      <w:r>
        <w:rPr>
          <w:rFonts w:hint="eastAsia"/>
        </w:rPr>
        <w:br/>
      </w:r>
      <w:r>
        <w:rPr>
          <w:rFonts w:hint="eastAsia"/>
        </w:rPr>
        <w:t>　　第三节 中国肌醇行业存在的问题及发展障碍分析</w:t>
      </w:r>
      <w:r>
        <w:rPr>
          <w:rFonts w:hint="eastAsia"/>
        </w:rPr>
        <w:br/>
      </w:r>
      <w:r>
        <w:rPr>
          <w:rFonts w:hint="eastAsia"/>
        </w:rPr>
        <w:t>　　第四节 中国肌醇行业发展趋势</w:t>
      </w:r>
      <w:r>
        <w:rPr>
          <w:rFonts w:hint="eastAsia"/>
        </w:rPr>
        <w:br/>
      </w:r>
      <w:r>
        <w:rPr>
          <w:rFonts w:hint="eastAsia"/>
        </w:rPr>
        <w:br/>
      </w:r>
      <w:r>
        <w:rPr>
          <w:rFonts w:hint="eastAsia"/>
        </w:rPr>
        <w:t>第五章 2018-2023年中国肌醇市场现状及发展趋势</w:t>
      </w:r>
      <w:r>
        <w:rPr>
          <w:rFonts w:hint="eastAsia"/>
        </w:rPr>
        <w:br/>
      </w:r>
      <w:r>
        <w:rPr>
          <w:rFonts w:hint="eastAsia"/>
        </w:rPr>
        <w:t>　　第一节 中国肌醇市场供给状况</w:t>
      </w:r>
      <w:r>
        <w:rPr>
          <w:rFonts w:hint="eastAsia"/>
        </w:rPr>
        <w:br/>
      </w:r>
      <w:r>
        <w:rPr>
          <w:rFonts w:hint="eastAsia"/>
        </w:rPr>
        <w:t>　　第二节 中国肌醇市场需求状况</w:t>
      </w:r>
      <w:r>
        <w:rPr>
          <w:rFonts w:hint="eastAsia"/>
        </w:rPr>
        <w:br/>
      </w:r>
      <w:r>
        <w:rPr>
          <w:rFonts w:hint="eastAsia"/>
        </w:rPr>
        <w:t>　　第三节 中国肌醇市场存在的问题及障碍</w:t>
      </w:r>
      <w:r>
        <w:rPr>
          <w:rFonts w:hint="eastAsia"/>
        </w:rPr>
        <w:br/>
      </w:r>
      <w:r>
        <w:rPr>
          <w:rFonts w:hint="eastAsia"/>
        </w:rPr>
        <w:t>　　第四节 中国肌醇市场发展潜力及发展趋势</w:t>
      </w:r>
      <w:r>
        <w:rPr>
          <w:rFonts w:hint="eastAsia"/>
        </w:rPr>
        <w:br/>
      </w:r>
      <w:r>
        <w:rPr>
          <w:rFonts w:hint="eastAsia"/>
        </w:rPr>
        <w:br/>
      </w:r>
      <w:r>
        <w:rPr>
          <w:rFonts w:hint="eastAsia"/>
        </w:rPr>
        <w:t>第六章 2022-2023年中国肌醇行业基本竞争战略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2022-2023年中国肌醇行业市场状况分析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2022-2023年中国肌醇行业市场营销策略竞争分析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肌醇行业重点企业发展调研</w:t>
      </w:r>
      <w:r>
        <w:rPr>
          <w:rFonts w:hint="eastAsia"/>
        </w:rPr>
        <w:br/>
      </w:r>
      <w:r>
        <w:rPr>
          <w:rFonts w:hint="eastAsia"/>
        </w:rPr>
        <w:t>　　第一节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第二节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第三节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第四节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第五节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第六节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第七节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第八节 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三、肌醇企业经营情况分析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2023-2029年中国肌醇行业市场投资机会与风险</w:t>
      </w:r>
      <w:r>
        <w:rPr>
          <w:rFonts w:hint="eastAsia"/>
        </w:rPr>
        <w:br/>
      </w:r>
      <w:r>
        <w:rPr>
          <w:rFonts w:hint="eastAsia"/>
        </w:rPr>
        <w:t>　　第一节 中国肌醇行业市场投资优势分析</w:t>
      </w:r>
      <w:r>
        <w:rPr>
          <w:rFonts w:hint="eastAsia"/>
        </w:rPr>
        <w:br/>
      </w:r>
      <w:r>
        <w:rPr>
          <w:rFonts w:hint="eastAsia"/>
        </w:rPr>
        <w:t>　　第二节 中国肌醇行业市场投资劣势分析</w:t>
      </w:r>
      <w:r>
        <w:rPr>
          <w:rFonts w:hint="eastAsia"/>
        </w:rPr>
        <w:br/>
      </w:r>
      <w:r>
        <w:rPr>
          <w:rFonts w:hint="eastAsia"/>
        </w:rPr>
        <w:t>　　第三节 中国肌醇行业市场投资机会分析</w:t>
      </w:r>
      <w:r>
        <w:rPr>
          <w:rFonts w:hint="eastAsia"/>
        </w:rPr>
        <w:br/>
      </w:r>
      <w:r>
        <w:rPr>
          <w:rFonts w:hint="eastAsia"/>
        </w:rPr>
        <w:t>　　第四节 中国肌醇行业市场投资风险分析</w:t>
      </w:r>
      <w:r>
        <w:rPr>
          <w:rFonts w:hint="eastAsia"/>
        </w:rPr>
        <w:br/>
      </w:r>
      <w:r>
        <w:rPr>
          <w:rFonts w:hint="eastAsia"/>
        </w:rPr>
        <w:br/>
      </w:r>
      <w:r>
        <w:rPr>
          <w:rFonts w:hint="eastAsia"/>
        </w:rPr>
        <w:t>第十一章 2023-2029年中国肌醇行业市场竞争策略建议</w:t>
      </w:r>
      <w:r>
        <w:rPr>
          <w:rFonts w:hint="eastAsia"/>
        </w:rPr>
        <w:br/>
      </w:r>
      <w:r>
        <w:rPr>
          <w:rFonts w:hint="eastAsia"/>
        </w:rPr>
        <w:t>　　第一节 2023-2029年中国肌醇行业竞争战略建议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中⋅智林：2023-2029年中国肌醇行业竞争策略建议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4236bae734e5e" w:history="1">
        <w:r>
          <w:rPr>
            <w:rStyle w:val="Hyperlink"/>
          </w:rPr>
          <w:t>2023-2029年中国肌醇市场全景调研及发展前景分析报告</w:t>
        </w:r>
      </w:hyperlink>
      <w:r>
        <w:rPr>
          <w:color w:val="C00000"/>
        </w:rPr>
        <w:t>》，报告编号：</w:t>
      </w:r>
      <w:r>
        <w:rPr>
          <w:rFonts w:hint="eastAsia"/>
          <w:color w:val="C00000"/>
        </w:rPr>
        <w:t>1217520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4236bae734e5e" w:history="1">
        <w:r>
          <w:rPr>
            <w:rStyle w:val="Hyperlink"/>
          </w:rPr>
          <w:t>https://www.20087.com/0/52/JiChunFaZhanQuShi.html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027d278154c83" w:history="1">
      <w:r>
        <w:rPr>
          <w:rStyle w:val="Hyperlink"/>
        </w:rPr>
        <w:t>2023-2029年中国肌醇市场全景调研及发展前景分析报告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ChunFaZhanQuShi.html" TargetMode="External" Id="R0714236bae734e5e" /></Relationships>
</file>

<file path=word/_rels/header2.xml.rels>&#65279;<?xml version="1.0" encoding="utf-8"?><Relationships xmlns="http://schemas.openxmlformats.org/package/2006/relationships"><Relationship Type="http://schemas.openxmlformats.org/officeDocument/2006/relationships/hyperlink" Target="https://www.20087.com/0/52/JiChunFaZhanQuShi.html" TargetMode="External" Id="R179027d27815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2022-11-28T08:20:00Z</dcterms:created>
  <dcterms:modified xsi:type="dcterms:W3CDTF">2022-11-28T09:20:00Z</dcterms:modified>
  <dc:subject>2023-2029年中国肌醇市场全景调研及发展前景分析报告</dc:subject>
  <dc:title>2023-2029年中国肌醇市场全景调研及发展前景分析报告</dc:title>
  <cp:keywords>2023-2029年中国肌醇市场全景调研及发展前景分析报告</cp:keywords>
  <dc:description>2023-2029年中国肌醇市场全景调研及发展前景分析报告</dc:description>
</cp:coreProperties>
</file>