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b056c8528946cf" w:history="1">
              <w:r>
                <w:rPr>
                  <w:rStyle w:val="Hyperlink"/>
                </w:rPr>
                <w:t>2026-2032年全球与中国肘部锁定板市场研究及发展前景分析报告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b056c8528946cf" w:history="1">
              <w:r>
                <w:rPr>
                  <w:rStyle w:val="Hyperlink"/>
                </w:rPr>
                <w:t>2026-2032年全球与中国肘部锁定板市场研究及发展前景分析报告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b056c8528946cf" w:history="1">
                <w:r>
                  <w:rPr>
                    <w:rStyle w:val="Hyperlink"/>
                  </w:rPr>
                  <w:t>https://www.20087.com/0/62/ZhouBuSuoDingBanHangYeQianJingFenXi.html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肘部锁定板是骨科创伤修复的关键内固定器械，其设计已高度专业化与解剖适配化。肘部锁定板普遍采用钛合金或高强度不锈钢材质，通过多角度锁定螺钉与预弯接骨板结构，为复杂关节内骨折提供稳定可靠的三维固定，有效降低术后并发症风险。临床应用聚焦于提升早期功能锻炼的可能性，产品迭代紧密围绕微创手术需求，追求更小的切口暴露与更少的软组织干扰，以加速患者康复进程。</w:t>
      </w:r>
      <w:r>
        <w:rPr>
          <w:rFonts w:hint="eastAsia"/>
        </w:rPr>
        <w:br/>
      </w:r>
      <w:r>
        <w:rPr>
          <w:rFonts w:hint="eastAsia"/>
        </w:rPr>
        <w:t>　　未来，肘部锁定板的发展将深度融合生物材料科学与数字化医疗技术。市场调研网认为，可降解镁合金等新型生物活性材料的应用，有望实现内固定物在骨折愈合后的自然吸收，免除二次手术取出。同时，基于患者CT数据的术前规划与3D打印定制化接骨板技术将日趋成熟，提供完全匹配个体解剖结构的精准解决方案。智能化趋势亦将显现，集成微型传感器的植入物可实时监测骨折愈合状态，为临床决策提供客观数据支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b056c8528946cf" w:history="1">
        <w:r>
          <w:rPr>
            <w:rStyle w:val="Hyperlink"/>
          </w:rPr>
          <w:t>2026-2032年全球与中国肘部锁定板市场研究及发展前景分析报告</w:t>
        </w:r>
      </w:hyperlink>
      <w:r>
        <w:rPr>
          <w:rFonts w:hint="eastAsia"/>
        </w:rPr>
        <w:t>》，2025年肘部锁定板行业市场规模达 亿元，预计2032年市场规模将达 亿元，期间年均复合增长率（CAGR）达 %。报告依托权威机构及行业协会数据，结合肘部锁定板行业的宏观环境与微观实践，从肘部锁定板市场规模、市场需求、技术现状及产业链结构等多维度进行了系统调研与分析。报告通过严谨的研究方法与翔实的数据支持，辅以直观图表，全面剖析了肘部锁定板行业发展趋势、重点企业表现及市场竞争格局，并通过SWOT分析揭示了行业机遇与潜在风险，为肘部锁定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按产品类型细分，全球肘部锁定板市场规模2021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鹰嘴板</w:t>
      </w:r>
      <w:r>
        <w:rPr>
          <w:rFonts w:hint="eastAsia"/>
        </w:rPr>
        <w:br/>
      </w:r>
      <w:r>
        <w:rPr>
          <w:rFonts w:hint="eastAsia"/>
        </w:rPr>
        <w:t>　　　　1.3.3 冠突板</w:t>
      </w:r>
      <w:r>
        <w:rPr>
          <w:rFonts w:hint="eastAsia"/>
        </w:rPr>
        <w:br/>
      </w:r>
      <w:r>
        <w:rPr>
          <w:rFonts w:hint="eastAsia"/>
        </w:rPr>
        <w:t>　　　　1.3.4 近端桡骨板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按应用细分，全球肘部锁定板市场规模2021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肘部锁定板行业发展总体概况</w:t>
      </w:r>
      <w:r>
        <w:rPr>
          <w:rFonts w:hint="eastAsia"/>
        </w:rPr>
        <w:br/>
      </w:r>
      <w:r>
        <w:rPr>
          <w:rFonts w:hint="eastAsia"/>
        </w:rPr>
        <w:t>　　　　1.5.2 肘部锁定板行业发展主要特点</w:t>
      </w:r>
      <w:r>
        <w:rPr>
          <w:rFonts w:hint="eastAsia"/>
        </w:rPr>
        <w:br/>
      </w:r>
      <w:r>
        <w:rPr>
          <w:rFonts w:hint="eastAsia"/>
        </w:rPr>
        <w:t>　　　　1.5.3 肘部锁定板行业发展影响因素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肘部锁定板有利因素</w:t>
      </w:r>
      <w:r>
        <w:rPr>
          <w:rFonts w:hint="eastAsia"/>
        </w:rPr>
        <w:br/>
      </w:r>
      <w:r>
        <w:rPr>
          <w:rFonts w:hint="eastAsia"/>
        </w:rPr>
        <w:t>　　　　1.5.3 .2 肘部锁定板不利因素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全球市场，近三年肘部锁定板主要企业占有率及排名（按销量）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肘部锁定板主要企业在国际市场占有率（按销量，2023-2026）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2025年肘部锁定板主要企业在国际市场排名（按销量）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全球市场主要企业肘部锁定板销量（2023-2026）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全球市场，近三年肘部锁定板主要企业占有率及排名（按收入）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肘部锁定板主要企业在国际市场占有率（按收入，2023-2026）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2025年肘部锁定板主要企业在国际市场排名（按收入）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全球市场主要企业肘部锁定板销售收入（2023-2026）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全球市场主要企业肘部锁定板销售价格（2023-2026）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中国市场，近三年肘部锁定板主要企业占有率及排名（按销量）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肘部锁定板主要企业在中国市场占有率（按销量，2023-2026）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2025年肘部锁定板主要企业在中国市场排名（按销量）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中国市场主要企业肘部锁定板销量（2023-2026）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中国市场，近三年肘部锁定板主要企业占有率及排名（按收入）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肘部锁定板主要企业在中国市场占有率（按收入，2023-2026）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2025年肘部锁定板主要企业在中国市场排名（按收入）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中国市场主要企业肘部锁定板销售收入（2023-2026）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全球主要厂商肘部锁定板总部及产地分布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全球主要厂商成立时间及肘部锁定板商业化日期</w:t>
      </w:r>
      <w:r>
        <w:rPr>
          <w:rFonts w:hint="eastAsia"/>
        </w:rPr>
        <w:br/>
      </w:r>
      <w:r>
        <w:rPr>
          <w:rFonts w:hint="eastAsia"/>
        </w:rPr>
        <w:t>　　2.8 全球主要厂商肘部锁定板产品类型及应用</w:t>
      </w:r>
      <w:r>
        <w:rPr>
          <w:rFonts w:hint="eastAsia"/>
        </w:rPr>
        <w:br/>
      </w:r>
      <w:r>
        <w:rPr>
          <w:rFonts w:hint="eastAsia"/>
        </w:rPr>
        <w:t>　　2.9 肘部锁定板行业集中度、竞争程度分析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肘部锁定板行业集中度分析：2025年全球Top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全球肘部锁定板第一梯队、第二梯队和第三梯队生产商（品牌）及市场份额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全球肘部锁定板总体规模分析</w:t>
      </w:r>
      <w:r>
        <w:rPr>
          <w:rFonts w:hint="eastAsia"/>
        </w:rPr>
        <w:br/>
      </w:r>
      <w:r>
        <w:rPr>
          <w:rFonts w:hint="eastAsia"/>
        </w:rPr>
        <w:t>　　3.1 全球肘部锁定板供需现状及预测（2021-2032）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全球肘部锁定板产能、产量、产能利用率及发展趋势（2021-2032）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全球肘部锁定板产量、需求量及发展趋势（2021-2032）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全球主要地区肘部锁定板产量及发展趋势（2021-2032）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全球主要地区肘部锁定板产量（2021-2026）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全球主要地区肘部锁定板产量（2027-2032）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全球主要地区肘部锁定板产量市场份额（2021-2032）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中国肘部锁定板供需现状及预测（2021-2032）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中国肘部锁定板产能、产量、产能利用率及发展趋势（2021-2032）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中国肘部锁定板产量、市场需求量及发展趋势（2021-2032）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中国市场肘部锁定板进出口（2021-2032）</w:t>
      </w:r>
      <w:r>
        <w:rPr>
          <w:rFonts w:hint="eastAsia"/>
        </w:rPr>
        <w:br/>
      </w:r>
      <w:r>
        <w:rPr>
          <w:rFonts w:hint="eastAsia"/>
        </w:rPr>
        <w:t>　　3.4 全球肘部锁定板销量及销售额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全球市场肘部锁定板销售额（2021-2032）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全球市场肘部锁定板销量（2021-2032）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全球市场肘部锁定板价格趋势（2021-2032）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全球肘部锁定板主要地区分析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全球主要地区肘部锁定板市场规模分析：2021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全球主要地区肘部锁定板销售收入及市场份额（2021-2026）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全球主要地区肘部锁定板销售收入预测（2027-2032）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全球主要地区肘部锁定板销量分析：2021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全球主要地区肘部锁定板销量及市场份额（2021-2026）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全球主要地区肘部锁定板销量及市场份额预测（2027-2032）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北美市场肘部锁定板销量、收入及增长率（2021-2032）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欧洲市场肘部锁定板销量、收入及增长率（2021-2032）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中国市场肘部锁定板销量、收入及增长率（2021-2032）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日本市场肘部锁定板销量、收入及增长率（2021-2032）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东南亚市场肘部锁定板销量、收入及增长率（2021-2032）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印度市场肘部锁定板销量、收入及增长率（2021-2032）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南美市场肘部锁定板销量、收入及增长率（2021-2032）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中东市场肘部锁定板销量、收入及增长率（2021-2032）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重点企业（1）基本信息、肘部锁定板生产基地、销售区域、竞争对手及市场地位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肘部锁定板产品规格、参数及市场应用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肘部锁定板销量、收入、价格及毛利率（2021-2026）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重点企业（2）基本信息、肘部锁定板生产基地、销售区域、竞争对手及市场地位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肘部锁定板产品规格、参数及市场应用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肘部锁定板销量、收入、价格及毛利率（2021-2026）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重点企业（3）基本信息、肘部锁定板生产基地、销售区域、竞争对手及市场地位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肘部锁定板产品规格、参数及市场应用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肘部锁定板销量、收入、价格及毛利率（2021-2026）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重点企业（4）基本信息、肘部锁定板生产基地、销售区域、竞争对手及市场地位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肘部锁定板产品规格、参数及市场应用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肘部锁定板销量、收入、价格及毛利率（2021-2026）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重点企业（5）基本信息、肘部锁定板生产基地、销售区域、竞争对手及市场地位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肘部锁定板产品规格、参数及市场应用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肘部锁定板销量、收入、价格及毛利率（2021-2026）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重点企业（6）基本信息、肘部锁定板生产基地、销售区域、竞争对手及市场地位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肘部锁定板产品规格、参数及市场应用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肘部锁定板销量、收入、价格及毛利率（2021-2026）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重点企业（7）基本信息、肘部锁定板生产基地、销售区域、竞争对手及市场地位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肘部锁定板产品规格、参数及市场应用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肘部锁定板销量、收入、价格及毛利率（2021-2026）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重点企业（8）基本信息、肘部锁定板生产基地、销售区域、竞争对手及市场地位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肘部锁定板产品规格、参数及市场应用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肘部锁定板销量、收入、价格及毛利率（2021-2026）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重点企业（9）基本信息、肘部锁定板生产基地、销售区域、竞争对手及市场地位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肘部锁定板产品规格、参数及市场应用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肘部锁定板销量、收入、价格及毛利率（2021-2026）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重点企业（10）基本信息、肘部锁定板生产基地、销售区域、竞争对手及市场地位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肘部锁定板产品规格、参数及市场应用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肘部锁定板销量、收入、价格及毛利率（2021-2026）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重点企业（11）基本信息、肘部锁定板生产基地、销售区域、竞争对手及市场地位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肘部锁定板产品规格、参数及市场应用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肘部锁定板销量、收入、价格及毛利率（2021-2026）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不同产品类型肘部锁定板分析</w:t>
      </w:r>
      <w:r>
        <w:rPr>
          <w:rFonts w:hint="eastAsia"/>
        </w:rPr>
        <w:br/>
      </w:r>
      <w:r>
        <w:rPr>
          <w:rFonts w:hint="eastAsia"/>
        </w:rPr>
        <w:t>　　6.1 全球不同产品类型肘部锁定板销量（2021-2032）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全球不同产品类型肘部锁定板销量及市场份额（2021-2026）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全球不同产品类型肘部锁定板销量预测（2027-2032）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全球不同产品类型肘部锁定板收入（2021-2032）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全球不同产品类型肘部锁定板收入及市场份额（2021-2026）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全球不同产品类型肘部锁定板收入预测（2027-2032）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全球不同产品类型肘部锁定板价格走势（2021-2032）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中国不同产品类型肘部锁定板销量（2021-2032）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中国不同产品类型肘部锁定板销量及市场份额（2021-2026）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中国不同产品类型肘部锁定板销量预测（2027-2032）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中国不同产品类型肘部锁定板收入（2021-2032）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中国不同产品类型肘部锁定板收入及市场份额（2021-2026）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中国不同产品类型肘部锁定板收入预测（2027-2032）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不同应用肘部锁定板分析</w:t>
      </w:r>
      <w:r>
        <w:rPr>
          <w:rFonts w:hint="eastAsia"/>
        </w:rPr>
        <w:br/>
      </w:r>
      <w:r>
        <w:rPr>
          <w:rFonts w:hint="eastAsia"/>
        </w:rPr>
        <w:t>　　7.1 全球不同应用肘部锁定板销量（2021-2032）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全球不同应用肘部锁定板销量及市场份额（2021-2026）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全球不同应用肘部锁定板销量预测（2027-2032）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全球不同应用肘部锁定板收入（2021-2032）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全球不同应用肘部锁定板收入及市场份额（2021-2026）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全球不同应用肘部锁定板收入预测（2027-2032）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全球不同应用肘部锁定板价格走势（2021-2032）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中国不同应用肘部锁定板销量（2021-2032）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中国不同应用肘部锁定板销量及市场份额（2021-2026）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中国不同应用肘部锁定板销量预测（2027-2032）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中国不同应用肘部锁定板收入（2021-2032）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中国不同应用肘部锁定板收入及市场份额（2021-2026）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中国不同应用肘部锁定板收入预测（2027-2032）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肘部锁定板行业发展趋势</w:t>
      </w:r>
      <w:r>
        <w:rPr>
          <w:rFonts w:hint="eastAsia"/>
        </w:rPr>
        <w:br/>
      </w:r>
      <w:r>
        <w:rPr>
          <w:rFonts w:hint="eastAsia"/>
        </w:rPr>
        <w:t>　　8.2 肘部锁定板行业主要驱动因素</w:t>
      </w:r>
      <w:r>
        <w:rPr>
          <w:rFonts w:hint="eastAsia"/>
        </w:rPr>
        <w:br/>
      </w:r>
      <w:r>
        <w:rPr>
          <w:rFonts w:hint="eastAsia"/>
        </w:rPr>
        <w:t>　　8.3 肘部锁定板中国企业SWOT分析</w:t>
      </w:r>
      <w:r>
        <w:rPr>
          <w:rFonts w:hint="eastAsia"/>
        </w:rPr>
        <w:br/>
      </w:r>
      <w:r>
        <w:rPr>
          <w:rFonts w:hint="eastAsia"/>
        </w:rPr>
        <w:t>　　8.4 中国肘部锁定板行业政策环境分析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肘部锁定板行业产业链简介</w:t>
      </w:r>
      <w:r>
        <w:rPr>
          <w:rFonts w:hint="eastAsia"/>
        </w:rPr>
        <w:br/>
      </w:r>
      <w:r>
        <w:rPr>
          <w:rFonts w:hint="eastAsia"/>
        </w:rPr>
        <w:t>　　　　9.1.1 肘部锁定板行业供应链分析</w:t>
      </w:r>
      <w:r>
        <w:rPr>
          <w:rFonts w:hint="eastAsia"/>
        </w:rPr>
        <w:br/>
      </w:r>
      <w:r>
        <w:rPr>
          <w:rFonts w:hint="eastAsia"/>
        </w:rPr>
        <w:t>　　　　9.1.2 肘部锁定板主要原料及供应情况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肘部锁定板行业采购模式</w:t>
      </w:r>
      <w:r>
        <w:rPr>
          <w:rFonts w:hint="eastAsia"/>
        </w:rPr>
        <w:br/>
      </w:r>
      <w:r>
        <w:rPr>
          <w:rFonts w:hint="eastAsia"/>
        </w:rPr>
        <w:t>　　9.3 肘部锁定板行业生产模式</w:t>
      </w:r>
      <w:r>
        <w:rPr>
          <w:rFonts w:hint="eastAsia"/>
        </w:rPr>
        <w:br/>
      </w:r>
      <w:r>
        <w:rPr>
          <w:rFonts w:hint="eastAsia"/>
        </w:rPr>
        <w:t>　　9.4 肘部锁定板行业销售模式及销售渠道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按产品类型细分，全球肘部锁定板市场规模2021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按应用细分，全球肘部锁定板市场规模（CAGR）2021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肘部锁定板行业发展主要特点</w:t>
      </w:r>
      <w:r>
        <w:rPr>
          <w:rFonts w:hint="eastAsia"/>
        </w:rPr>
        <w:br/>
      </w:r>
      <w:r>
        <w:rPr>
          <w:rFonts w:hint="eastAsia"/>
        </w:rPr>
        <w:t>　　表 4： 肘部锁定板行业发展有利因素分析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肘部锁定板行业发展不利因素分析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进入肘部锁定板行业壁垒</w:t>
      </w:r>
      <w:r>
        <w:rPr>
          <w:rFonts w:hint="eastAsia"/>
        </w:rPr>
        <w:br/>
      </w:r>
      <w:r>
        <w:rPr>
          <w:rFonts w:hint="eastAsia"/>
        </w:rPr>
        <w:t>　　表 7： 肘部锁定板主要企业在国际市场占有率（按销量，2023-2026）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2025年肘部锁定板主要企业在国际市场排名（按销量）&amp;（千件）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全球市场主要企业肘部锁定板销量（2023-2026）&amp;（千件）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肘部锁定板主要企业在国际市场占有率（按收入，2023-2026）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2025年肘部锁定板主要企业在国际市场排名（按收入）&amp;（万元）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全球市场主要企业肘部锁定板销售收入（2023-2026）&amp;（万元）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全球市场主要企业肘部锁定板销售价格（2023-2026）&amp;（元/件）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肘部锁定板主要企业在中国市场占有率（按销量，2023-2026）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2025年肘部锁定板主要企业在中国市场排名（按销量）&amp;（千件）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中国市场主要企业肘部锁定板销量（2023-2026）&amp;（千件）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肘部锁定板主要企业在中国市场占有率（按收入，2023-2026）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2025年肘部锁定板主要企业在中国市场排名（按收入）&amp;（万元）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中国市场主要企业肘部锁定板销售收入（2023-2026）&amp;（万元）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全球主要厂商肘部锁定板总部及产地分布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全球主要厂商成立时间及肘部锁定板商业化日期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全球主要厂商肘部锁定板产品类型及应用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2025年全球肘部锁定板主要厂商市场地位（第一梯队、第二梯队和第三梯队）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全球肘部锁定板市场投资、并购等现状分析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全球主要地区肘部锁定板产量增速（CAGR）：（2021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全球主要地区肘部锁定板产量（2021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全球主要地区肘部锁定板产量（2021-2026）&amp;（千件）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全球主要地区肘部锁定板产量（2027-2032）&amp;（千件）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全球主要地区肘部锁定板产量市场份额（2021-2026）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全球主要地区肘部锁定板产量市场份额（2027-2032）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中国市场肘部锁定板产量、销量、进出口（2021-2026）&amp;（千件）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中国市场肘部锁定板产量、销量、进出口预测（2027-2032）&amp;（千件）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全球主要地区肘部锁定板销售收入增速：（2021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全球主要地区肘部锁定板销售收入（2021-2026）&amp;（万元）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全球主要地区肘部锁定板销售收入市场份额（2021-2026）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全球主要地区肘部锁定板收入（2027-2032）&amp;（万元）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全球主要地区肘部锁定板收入市场份额（2027-2032）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全球主要地区肘部锁定板销量（千件）：2021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全球主要地区肘部锁定板销量（2021-2026）&amp;（千件）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全球主要地区肘部锁定板销量市场份额（2021-2026）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全球主要地区肘部锁定板销量（2027-2032）&amp;（千件）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全球主要地区肘部锁定板销量份额（2027-2032）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肘部锁定板生产基地、销售区域、竞争对手及市场地位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肘部锁定板产品规格、参数及市场应用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肘部锁定板销量（千件）、收入（万元）、价格（元/件）及毛利率（2021-2026）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肘部锁定板生产基地、销售区域、竞争对手及市场地位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肘部锁定板产品规格、参数及市场应用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肘部锁定板销量（千件）、收入（万元）、价格（元/件）及毛利率（2021-2026）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肘部锁定板生产基地、销售区域、竞争对手及市场地位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肘部锁定板产品规格、参数及市场应用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肘部锁定板销量（千件）、收入（万元）、价格（元/件）及毛利率（2021-2026）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肘部锁定板生产基地、销售区域、竞争对手及市场地位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肘部锁定板产品规格、参数及市场应用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肘部锁定板销量（千件）、收入（万元）、价格（元/件）及毛利率（2021-2026）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肘部锁定板生产基地、销售区域、竞争对手及市场地位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肘部锁定板产品规格、参数及市场应用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肘部锁定板销量（千件）、收入（万元）、价格（元/件）及毛利率（2021-2026）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肘部锁定板生产基地、销售区域、竞争对手及市场地位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肘部锁定板产品规格、参数及市场应用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肘部锁定板销量（千件）、收入（万元）、价格（元/件）及毛利率（2021-2026）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肘部锁定板生产基地、销售区域、竞争对手及市场地位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肘部锁定板产品规格、参数及市场应用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肘部锁定板销量（千件）、收入（万元）、价格（元/件）及毛利率（2021-2026）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肘部锁定板生产基地、销售区域、竞争对手及市场地位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肘部锁定板产品规格、参数及市场应用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肘部锁定板销量（千件）、收入（万元）、价格（元/件）及毛利率（2021-2026）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肘部锁定板生产基地、销售区域、竞争对手及市场地位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肘部锁定板产品规格、参数及市场应用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肘部锁定板销量（千件）、收入（万元）、价格（元/件）及毛利率（2021-2026）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肘部锁定板生产基地、销售区域、竞争对手及市场地位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肘部锁定板产品规格、参数及市场应用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肘部锁定板销量（千件）、收入（万元）、价格（元/件）及毛利率（2021-2026）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肘部锁定板生产基地、销售区域、竞争对手及市场地位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肘部锁定板产品规格、参数及市场应用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肘部锁定板销量（千件）、收入（万元）、价格（元/件）及毛利率（2021-2026）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全球不同产品类型肘部锁定板销量（2021-2026）&amp;（千件）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全球不同产品类型肘部锁定板销量市场份额（2021-2026）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全球不同产品类型肘部锁定板销量预测（2027-2032）&amp;（千件）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全球市场不同产品类型肘部锁定板销量市场份额预测（2027-2032）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全球不同产品类型肘部锁定板收入（2021-2026）&amp;（万元）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全球不同产品类型肘部锁定板收入市场份额（2021-2026）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全球不同产品类型肘部锁定板收入预测（2027-2032）&amp;（万元）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全球不同产品类型肘部锁定板收入市场份额预测（2027-2032）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中国不同产品类型肘部锁定板销量（2021-2026）&amp;（千件）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中国不同产品类型肘部锁定板销量市场份额（2021-2026）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中国不同产品类型肘部锁定板销量预测（2027-2032）&amp;（千件）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全球市场不同产品类型肘部锁定板销量市场份额预测（2027-2032）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中国不同产品类型肘部锁定板收入（2021-2026）&amp;（万元）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中国不同产品类型肘部锁定板收入市场份额（2021-2026）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中国不同产品类型肘部锁定板收入预测（2027-2032）&amp;（万元）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中国不同产品类型肘部锁定板收入市场份额预测（2027-2032）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全球不同应用肘部锁定板销量（2021-2026）&amp;（千件）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全球不同应用肘部锁定板销量市场份额（2021-2026）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全球不同应用肘部锁定板销量预测（2027-2032）&amp;（千件）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全球市场不同应用肘部锁定板销量市场份额预测（2027-2032）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全球不同应用肘部锁定板收入（2021-2026）&amp;（万元）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全球不同应用肘部锁定板收入市场份额（2021-2026）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全球不同应用肘部锁定板收入预测（2027-2032）&amp;（万元）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全球不同应用肘部锁定板收入市场份额预测（2027-2032）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中国不同应用肘部锁定板销量（2021-2026）&amp;（千件）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中国不同应用肘部锁定板销量市场份额（2021-2026）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中国不同应用肘部锁定板销量预测（2027-2032）&amp;（千件）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中国市场不同应用肘部锁定板销量市场份额预测（2027-2032）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中国不同应用肘部锁定板收入（2021-2026）&amp;（万元）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中国不同应用肘部锁定板收入市场份额（2021-2026）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中国不同应用肘部锁定板收入预测（2027-2032）&amp;（万元）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中国不同应用肘部锁定板收入市场份额预测（2027-2032）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肘部锁定板行业发展趋势</w:t>
      </w:r>
      <w:r>
        <w:rPr>
          <w:rFonts w:hint="eastAsia"/>
        </w:rPr>
        <w:br/>
      </w:r>
      <w:r>
        <w:rPr>
          <w:rFonts w:hint="eastAsia"/>
        </w:rPr>
        <w:t>　　表 131： 肘部锁定板行业主要驱动因素</w:t>
      </w:r>
      <w:r>
        <w:rPr>
          <w:rFonts w:hint="eastAsia"/>
        </w:rPr>
        <w:br/>
      </w:r>
      <w:r>
        <w:rPr>
          <w:rFonts w:hint="eastAsia"/>
        </w:rPr>
        <w:t>　　表 132： 肘部锁定板行业供应链分析</w:t>
      </w:r>
      <w:r>
        <w:rPr>
          <w:rFonts w:hint="eastAsia"/>
        </w:rPr>
        <w:br/>
      </w:r>
      <w:r>
        <w:rPr>
          <w:rFonts w:hint="eastAsia"/>
        </w:rPr>
        <w:t>　　表 133： 肘部锁定板上游原料供应商</w:t>
      </w:r>
      <w:r>
        <w:rPr>
          <w:rFonts w:hint="eastAsia"/>
        </w:rPr>
        <w:br/>
      </w:r>
      <w:r>
        <w:rPr>
          <w:rFonts w:hint="eastAsia"/>
        </w:rPr>
        <w:t>　　表 134： 肘部锁定板主要地区不同应用客户分析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肘部锁定板典型经销商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肘部锁定板产品图片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全球不同产品类型肘部锁定板销售额2021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全球不同产品类型肘部锁定板市场份额2025 &amp; 2032</w:t>
      </w:r>
      <w:r>
        <w:rPr>
          <w:rFonts w:hint="eastAsia"/>
        </w:rPr>
        <w:br/>
      </w:r>
      <w:r>
        <w:rPr>
          <w:rFonts w:hint="eastAsia"/>
        </w:rPr>
        <w:t>　　图 4： 鹰嘴板产品图片</w:t>
      </w:r>
      <w:r>
        <w:rPr>
          <w:rFonts w:hint="eastAsia"/>
        </w:rPr>
        <w:br/>
      </w:r>
      <w:r>
        <w:rPr>
          <w:rFonts w:hint="eastAsia"/>
        </w:rPr>
        <w:t>　　图 5： 冠突板产品图片</w:t>
      </w:r>
      <w:r>
        <w:rPr>
          <w:rFonts w:hint="eastAsia"/>
        </w:rPr>
        <w:br/>
      </w:r>
      <w:r>
        <w:rPr>
          <w:rFonts w:hint="eastAsia"/>
        </w:rPr>
        <w:t>　　图 6： 近端桡骨板产品图片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全球不同应用肘部锁定板市场份额2025 &amp; 2032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诊所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2025年全球前五大生产商肘部锁定板市场份额</w:t>
      </w:r>
      <w:r>
        <w:rPr>
          <w:rFonts w:hint="eastAsia"/>
        </w:rPr>
        <w:br/>
      </w:r>
      <w:r>
        <w:rPr>
          <w:rFonts w:hint="eastAsia"/>
        </w:rPr>
        <w:t>　　图 14： 2025年全球肘部锁定板第一梯队、第二梯队和第三梯队厂商及市场份额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全球肘部锁定板产能、产量、产能利用率及发展趋势（2021-2032）&amp;（千件）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全球肘部锁定板产量、需求量及发展趋势（2021-2032）&amp;（千件）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全球主要地区肘部锁定板产量市场份额（2021-2032）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中国肘部锁定板产能、产量、产能利用率及发展趋势（2021-2032）&amp;（千件）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中国肘部锁定板产量、市场需求量及发展趋势（2021-2032）&amp;（千件）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全球肘部锁定板市场销售额及增长率：（2021-2032）&amp;（万元）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全球市场肘部锁定板市场规模：2021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全球市场肘部锁定板销量及增长率（2021-2032）&amp;（千件）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全球市场肘部锁定板价格趋势（2021-2032）&amp;（元/件）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全球主要地区肘部锁定板销售收入（2021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全球主要地区肘部锁定板销售收入市场份额（2021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北美市场肘部锁定板销量及增长率（2021-2032）&amp;（千件）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北美市场肘部锁定板收入及增长率（2021-2032）&amp;（万元）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欧洲市场肘部锁定板销量及增长率（2021-2032）&amp;（千件）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欧洲市场肘部锁定板收入及增长率（2021-2032）&amp;（万元）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中国市场肘部锁定板销量及增长率（2021-2032）&amp;（千件）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中国市场肘部锁定板收入及增长率（2021-2032）&amp;（万元）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日本市场肘部锁定板销量及增长率（2021-2032）&amp;（千件）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日本市场肘部锁定板收入及增长率（2021-2032）&amp;（万元）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东南亚市场肘部锁定板销量及增长率（2021-2032）&amp;（千件）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东南亚市场肘部锁定板收入及增长率（2021-2032）&amp;（万元）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印度市场肘部锁定板销量及增长率（2021-2032）&amp;（千件）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印度市场肘部锁定板收入及增长率（2021-2032）&amp;（万元）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南美市场肘部锁定板销量及增长率（2021-2032）&amp;（千件）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南美市场肘部锁定板收入及增长率（2021-2032）&amp;（万元）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中东市场肘部锁定板销量及增长率（2021-2032）&amp;（千件）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中东市场肘部锁定板收入及增长率（2021-2032）&amp;（万元）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全球不同产品类型肘部锁定板价格走势（2021-2032）&amp;（元/件）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全球不同应用肘部锁定板价格走势（2021-2032）&amp;（元/件）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肘部锁定板中国企业SWOT分析</w:t>
      </w:r>
      <w:r>
        <w:rPr>
          <w:rFonts w:hint="eastAsia"/>
        </w:rPr>
        <w:br/>
      </w:r>
      <w:r>
        <w:rPr>
          <w:rFonts w:hint="eastAsia"/>
        </w:rPr>
        <w:t>　　图 45： 肘部锁定板产业链</w:t>
      </w:r>
      <w:r>
        <w:rPr>
          <w:rFonts w:hint="eastAsia"/>
        </w:rPr>
        <w:br/>
      </w:r>
      <w:r>
        <w:rPr>
          <w:rFonts w:hint="eastAsia"/>
        </w:rPr>
        <w:t>　　图 46： 肘部锁定板行业采购模式分析</w:t>
      </w:r>
      <w:r>
        <w:rPr>
          <w:rFonts w:hint="eastAsia"/>
        </w:rPr>
        <w:br/>
      </w:r>
      <w:r>
        <w:rPr>
          <w:rFonts w:hint="eastAsia"/>
        </w:rPr>
        <w:t>　　图 47： 肘部锁定板行业生产模式</w:t>
      </w:r>
      <w:r>
        <w:rPr>
          <w:rFonts w:hint="eastAsia"/>
        </w:rPr>
        <w:br/>
      </w:r>
      <w:r>
        <w:rPr>
          <w:rFonts w:hint="eastAsia"/>
        </w:rPr>
        <w:t>　　图 48： 肘部锁定板行业销售模式分析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b056c8528946cf" w:history="1">
        <w:r>
          <w:rPr>
            <w:rStyle w:val="Hyperlink"/>
          </w:rPr>
          <w:t>2026-2032年全球与中国肘部锁定板市场研究及发展前景分析报告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b056c8528946cf" w:history="1">
        <w:r>
          <w:rPr>
            <w:rStyle w:val="Hyperlink"/>
          </w:rPr>
          <w:t>https://www.20087.com/0/62/ZhouBuSuoDingBanHangYeQianJingFenXi.html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热点：锁定肘部什么意思、肘部锁死、肘关节锁死、肘部固定、肘部锁死是什么意思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5b847c2d704b8f" w:history="1">
      <w:r>
        <w:rPr>
          <w:rStyle w:val="Hyperlink"/>
        </w:rPr>
        <w:t>2026-2032年全球与中国肘部锁定板市场研究及发展前景分析报告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ZhouBuSuoDingBanHangYeQianJingFenXi.html" TargetMode="External" Id="R78b056c8528946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ZhouBuSuoDingBanHangYeQianJingFenXi.html" TargetMode="External" Id="R335b847c2d704b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2026-03-24T06:55:32Z</dcterms:created>
  <dcterms:modified xsi:type="dcterms:W3CDTF">2026-03-24T07:55:32Z</dcterms:modified>
  <dc:subject>2026-2032年全球与中国肘部锁定板市场研究及发展前景分析报告</dc:subject>
  <dc:title>2026-2032年全球与中国肘部锁定板市场研究及发展前景分析报告</dc:title>
  <cp:keywords>2026-2032年全球与中国肘部锁定板市场研究及发展前景分析报告</cp:keywords>
  <dc:description>2026-2032年全球与中国肘部锁定板市场研究及发展前景分析报告</dc:description>
</cp:coreProperties>
</file>