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6462c2baa4e8b" w:history="1">
              <w:r>
                <w:rPr>
                  <w:rStyle w:val="Hyperlink"/>
                </w:rPr>
                <w:t>2024-2030年中国B超机市场现状研究分析与发展前景预测报告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6462c2baa4e8b" w:history="1">
              <w:r>
                <w:rPr>
                  <w:rStyle w:val="Hyperlink"/>
                </w:rPr>
                <w:t>2024-2030年中国B超机市场现状研究分析与发展前景预测报告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6462c2baa4e8b" w:history="1">
                <w:r>
                  <w:rPr>
                    <w:rStyle w:val="Hyperlink"/>
                  </w:rPr>
                  <w:t>https://www.20087.com/1/12/BChaoJiShiChangYanJiu.html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机是一项重要的医疗影像设备，在临床诊断中扮演着至关重要的角色。近年来，随着技术的进步，B超机的分辨率和图像清晰度得到了显著提高，使得医生能够更准确地诊断各种疾病。此外，便携式B超机的发展也为远程医疗和基层医疗机构提供了便利，提高了医疗服务的可及性和效率。现代B超机还集成了人工智能技术，能够辅助医生进行初步诊断和病情评估，大大提升了诊疗水平。</w:t>
      </w:r>
      <w:r>
        <w:rPr>
          <w:rFonts w:hint="eastAsia"/>
        </w:rPr>
        <w:br/>
      </w:r>
      <w:r>
        <w:rPr>
          <w:rFonts w:hint="eastAsia"/>
        </w:rPr>
        <w:t>　　未来，B超机市场将持续增长。一方面，随着人口老龄化的加剧，对高质量医疗服务的需求不断增加，这将推动B超机市场的进一步发展。另一方面，随着数字化医疗的发展，智能B超机将成为市场的新宠，这类设备不仅可以实现远程诊断，还能通过大数据分析提供更精准的诊断结果。此外，随着技术的不断创新，新型B超成像技术如三维成像、弹性成像等将逐步推广，为临床诊断提供更多有价值的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B超机行业特性研究</w:t>
      </w:r>
      <w:r>
        <w:rPr>
          <w:rFonts w:hint="eastAsia"/>
        </w:rPr>
        <w:br/>
      </w:r>
      <w:r>
        <w:rPr>
          <w:rFonts w:hint="eastAsia"/>
        </w:rPr>
        <w:t>第一章 B超机行业概述</w:t>
      </w:r>
      <w:r>
        <w:rPr>
          <w:rFonts w:hint="eastAsia"/>
        </w:rPr>
        <w:br/>
      </w:r>
      <w:r>
        <w:rPr>
          <w:rFonts w:hint="eastAsia"/>
        </w:rPr>
        <w:t>　　第一节 B超机行业概述</w:t>
      </w:r>
      <w:r>
        <w:rPr>
          <w:rFonts w:hint="eastAsia"/>
        </w:rPr>
        <w:br/>
      </w:r>
      <w:r>
        <w:rPr>
          <w:rFonts w:hint="eastAsia"/>
        </w:rPr>
        <w:t>　　　　一、B超机行业定义</w:t>
      </w:r>
      <w:r>
        <w:rPr>
          <w:rFonts w:hint="eastAsia"/>
        </w:rPr>
        <w:br/>
      </w:r>
      <w:r>
        <w:rPr>
          <w:rFonts w:hint="eastAsia"/>
        </w:rPr>
        <w:t>　　　　二、B超机行业产品分类</w:t>
      </w:r>
      <w:r>
        <w:rPr>
          <w:rFonts w:hint="eastAsia"/>
        </w:rPr>
        <w:br/>
      </w:r>
      <w:r>
        <w:rPr>
          <w:rFonts w:hint="eastAsia"/>
        </w:rPr>
        <w:t>　　　　三、B超机行业产品特性</w:t>
      </w:r>
      <w:r>
        <w:rPr>
          <w:rFonts w:hint="eastAsia"/>
        </w:rPr>
        <w:br/>
      </w:r>
      <w:r>
        <w:rPr>
          <w:rFonts w:hint="eastAsia"/>
        </w:rPr>
        <w:t>　　第二节 B超机行业属性及国民经济地位分析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四、B超机行业国民经济地位分析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B超机行业特征研究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一、2019-2024年B超机行业规模（连续5年数据提供）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二、2019-2024年B超机行业成长性分析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三、2019-2024年B超机行业盈利性分析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四、2019-2024年B超机行业竞争强度分析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五、2019-2024年B超机行业所处的生命周期</w:t>
      </w:r>
      <w:r>
        <w:rPr>
          <w:rFonts w:hint="eastAsia"/>
        </w:rPr>
        <w:br/>
      </w:r>
      <w:r>
        <w:rPr>
          <w:rFonts w:hint="eastAsia"/>
        </w:rPr>
        <w:t>　　第四节 B超机行业产业链模型分析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二、B超机行业产业链模型分析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2019-2024年我国B超机行业发展环境分析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2019-2024年B超机行业经济环境分析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2019-2024年B超机国家“十三五”产业政策环境分析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2019-2024年中国B超机行业产业社会环境分析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2019-2024年B超机行业消费环境分析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B超机行业发展现状研究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2019-2024年全球B超机行业发展状况分析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2019-2024年全球B超机行业运行概况</w:t>
      </w:r>
      <w:r>
        <w:rPr>
          <w:rFonts w:hint="eastAsia"/>
        </w:rPr>
        <w:br/>
      </w:r>
      <w:r>
        <w:rPr>
          <w:rFonts w:hint="eastAsia"/>
        </w:rPr>
        <w:t>　　　　一、全球B超机行业市场发展状况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一、全球B超机行业特点分析</w:t>
      </w:r>
      <w:r>
        <w:rPr>
          <w:rFonts w:hint="eastAsia"/>
        </w:rPr>
        <w:br/>
      </w:r>
      <w:r>
        <w:rPr>
          <w:rFonts w:hint="eastAsia"/>
        </w:rPr>
        <w:t>　　　　二、国外B超机行业技术现状分析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三、全球B超机行业市场竞争状况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2019-2024年全球B超机行业区域市场运营情况分析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一、美国B超机市场发展分析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2024-2030年全球B超机行业发展趋势预测分析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2019-2024年我国B超机行业发展分析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2019-2024年我国B超机行业发展综述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中国B超机产品供给分析</w:t>
      </w:r>
      <w:r>
        <w:rPr>
          <w:rFonts w:hint="eastAsia"/>
        </w:rPr>
        <w:br/>
      </w:r>
      <w:r>
        <w:rPr>
          <w:rFonts w:hint="eastAsia"/>
        </w:rPr>
        <w:t>　　　　一、B超机行业总体产能规模</w:t>
      </w:r>
      <w:r>
        <w:rPr>
          <w:rFonts w:hint="eastAsia"/>
        </w:rPr>
        <w:br/>
      </w:r>
      <w:r>
        <w:rPr>
          <w:rFonts w:hint="eastAsia"/>
        </w:rPr>
        <w:t>　　　　二、B超机行业生产区域分布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三、2019-2024年中国B超机产量分析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中国B超机行业市场需求分析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一、2019-2024年中国B超机行业市场需求量分析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四、B超机行业市场需求热点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2019-2024年中国B超机产品重点在建、拟建项目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2019-2024年B超机行业市场价格走势分析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一、B超机行业市场价格走势影响因素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二、2019-2024年B超机行业价格走势</w:t>
      </w:r>
      <w:r>
        <w:rPr>
          <w:rFonts w:hint="eastAsia"/>
        </w:rPr>
        <w:br/>
      </w:r>
      <w:r>
        <w:rPr>
          <w:rFonts w:hint="eastAsia"/>
        </w:rPr>
        <w:t>　　第六节 2019-2024年B超机行业发展存在的问题及对策分析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一、B超机行业存在的问题分析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二、B超机行业发展策略分析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2019-2024年中国B超机所属行业数据监测分析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2019-2024年中国B超机所属行业规模分析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2019-2024年中国B超机所属行业结构分析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2019-2024年中国B超机所属行业产值分析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2019-2024年中国B超机所属行业成本费用分析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2019-2024年中国B超机所属行业盈利能力分析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2019-2024年我国B超机行业进出口市场分析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2019-2024年中国B超机进口数据分析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2019-2024年中国B超机出口数据分析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2019-2024年中国B超机进出口产品结构分析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一、B超机行业进口产品结构</w:t>
      </w:r>
      <w:r>
        <w:rPr>
          <w:rFonts w:hint="eastAsia"/>
        </w:rPr>
        <w:br/>
      </w:r>
      <w:r>
        <w:rPr>
          <w:rFonts w:hint="eastAsia"/>
        </w:rPr>
        <w:t>　　　　二、B超机行业出口产品结构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2019-2024年中国B超机进出口平均单价分析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2019-2024年B超机行业销售渠道与技术发展趋势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B超机生产工艺技术发展现状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一、中国B超机行业技术现状分析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三、中外B超机技术差距及其主要因素分析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四、提高中国B超机技术的策略</w:t>
      </w:r>
      <w:r>
        <w:rPr>
          <w:rFonts w:hint="eastAsia"/>
        </w:rPr>
        <w:br/>
      </w:r>
      <w:r>
        <w:rPr>
          <w:rFonts w:hint="eastAsia"/>
        </w:rPr>
        <w:t>　　　　五、中国B超机行业技术发展趋势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一、2019-2024年东北地区在B超机行业中的地位变化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二、2019-2024年东北地区B超机行业规模情况分析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三、2019-2024年东北地区B超机行业企业分析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四、2019-2024年东北地区B超机行业发展趋势预测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一、2019-2024年华北地区在B超机行业中的地位变化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二、2019-2024年华北地区B超机行业规模情况分析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三、2019-2024年华北地区B超机行业企业分析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四、2019-2024年华北地区B超机行业发展趋势预测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一、2019-2024年华东地区在B超机行业中的地位变化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二、2019-2024年华东地区B超机行业规模情况分析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三、2019-2024年华东地区B超机行业企业分析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四、2019-2024年华东地区B超机行业发展趋势预测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一、2019-2024年华中地区在B超机行业中的地位变化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二、2019-2024年华中地区B超机行业规模情况分析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三、2019-2024年华中地区B超机行业企业分析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四、2019-2024年华中地区B超机行业发展趋势预测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一、2019-2024年华南地区在B超机行业中的地位变化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二、2019-2024年华南地区B超机行业规模情况分析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三、2019-2024年华南地区B超机行业企业分析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四、2019-2024年华南地区B超机行业发展趋势预测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一、2019-2024年西部地区在B超机行业中的地位变化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二、2019-2024年西部地区B超机行业规模情况分析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三、2019-2024年西部地区B超机行业企业分析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四、2019-2024年西部地区B超机行业发展趋势预测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中国B超机行业竞争状况分析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2019-2024年中国B超机行业竞争力分析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一、中国B超机行业要素成本分析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2019-2024年中国B超机行业市场区域格局分析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2019-2024年中国B超机行业市场集中度分析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中国B超机行业五力竞争分析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二、B超机“波特五力模型”分析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2019-2024年中国B超机行业竞争的因素分析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B超机行业产业链分析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2019-2024年中国B超机上游行业研究分析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2019-2024年中国B超机上游行业一研究分析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2019-2024年中国B超机上游二行业研究分析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上游行业发展对B超机影响因素分析（独家建议）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2019-2024年中国B超机行业市场需求分析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2019-2024年中国压B超机下游行业需求结构分析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下游一行业B超机需求分析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二、下游一行业领域B超机应用现状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三、下游一行业对B超机的需求规模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四、下游一行业B超机行业主要企业及经营情况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五、下游一行业B超机需求前景</w:t>
      </w:r>
      <w:r>
        <w:rPr>
          <w:rFonts w:hint="eastAsia"/>
        </w:rPr>
        <w:br/>
      </w:r>
      <w:r>
        <w:rPr>
          <w:rFonts w:hint="eastAsia"/>
        </w:rPr>
        <w:t>　　第三节 下游二行业B超机需求分析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二、下游二领域B超机应用现状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三、下游二行业对B超机的需求规模</w:t>
      </w:r>
      <w:r>
        <w:rPr>
          <w:rFonts w:hint="eastAsia"/>
        </w:rPr>
        <w:br/>
      </w:r>
      <w:r>
        <w:rPr>
          <w:rFonts w:hint="eastAsia"/>
        </w:rPr>
        <w:t>　　　　四、下游二用B超机行业主要企业及经营情况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五、下游二行业B超机需求前景</w:t>
      </w:r>
      <w:r>
        <w:rPr>
          <w:rFonts w:hint="eastAsia"/>
        </w:rPr>
        <w:br/>
      </w:r>
      <w:r>
        <w:rPr>
          <w:rFonts w:hint="eastAsia"/>
        </w:rPr>
        <w:t>　　第四节 下游三行业B超机需求分析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二、下游三领域B超机应用现状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三、下游三行业对B超机的需求规模</w:t>
      </w:r>
      <w:r>
        <w:rPr>
          <w:rFonts w:hint="eastAsia"/>
        </w:rPr>
        <w:br/>
      </w:r>
      <w:r>
        <w:rPr>
          <w:rFonts w:hint="eastAsia"/>
        </w:rPr>
        <w:t>　　　　四、下游三用B超机行业主要企业及经营情况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五、下游三行业B超机需求前景</w:t>
      </w:r>
      <w:r>
        <w:rPr>
          <w:rFonts w:hint="eastAsia"/>
        </w:rPr>
        <w:br/>
      </w:r>
      <w:r>
        <w:rPr>
          <w:rFonts w:hint="eastAsia"/>
        </w:rPr>
        <w:t>　　第五节 下游四行业B超机需求分析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二、下游四领域B超机应用现状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三、下游四行业对B超机的需求规模</w:t>
      </w:r>
      <w:r>
        <w:rPr>
          <w:rFonts w:hint="eastAsia"/>
        </w:rPr>
        <w:br/>
      </w:r>
      <w:r>
        <w:rPr>
          <w:rFonts w:hint="eastAsia"/>
        </w:rPr>
        <w:t>　　　　四、下游四用B超机行业主要企业及经营情况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五、下游四行业B超机需求前景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下游行业发展对B超机影响因素分析（独家建议）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B超机行业企业竞争力分析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2019-2024年B超机行业优势企业分析</w:t>
      </w:r>
      <w:r>
        <w:rPr>
          <w:rFonts w:hint="eastAsia"/>
        </w:rPr>
        <w:br/>
      </w:r>
      <w:r>
        <w:rPr>
          <w:rFonts w:hint="eastAsia"/>
        </w:rPr>
        <w:t>　　第一节 宏达高科经营情况分析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郑州豪润奇电子科技有限公司经营情况分析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B超机行业未来市场前景展望、投资策略研究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2024-2030年中国B超机产业发趋势预测分析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2024-2030年中国B超机发展趋势分析</w:t>
      </w:r>
      <w:r>
        <w:rPr>
          <w:rFonts w:hint="eastAsia"/>
        </w:rPr>
        <w:br/>
      </w:r>
      <w:r>
        <w:rPr>
          <w:rFonts w:hint="eastAsia"/>
        </w:rPr>
        <w:t>　　　　一、B超机产业技术发展方向分析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二、B超机竞争格局预测分析</w:t>
      </w:r>
      <w:r>
        <w:rPr>
          <w:rFonts w:hint="eastAsia"/>
        </w:rPr>
        <w:br/>
      </w:r>
      <w:r>
        <w:rPr>
          <w:rFonts w:hint="eastAsia"/>
        </w:rPr>
        <w:t>　　　　三、B超机行业发展预测分析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2024-2030年中国B超机市场预测分析</w:t>
      </w:r>
      <w:r>
        <w:rPr>
          <w:rFonts w:hint="eastAsia"/>
        </w:rPr>
        <w:br/>
      </w:r>
      <w:r>
        <w:rPr>
          <w:rFonts w:hint="eastAsia"/>
        </w:rPr>
        <w:t>　　　　一、B超机供给预测分析</w:t>
      </w:r>
      <w:r>
        <w:rPr>
          <w:rFonts w:hint="eastAsia"/>
        </w:rPr>
        <w:br/>
      </w:r>
      <w:r>
        <w:rPr>
          <w:rFonts w:hint="eastAsia"/>
        </w:rPr>
        <w:t>　　　　二、B超机需求预测分析</w:t>
      </w:r>
      <w:r>
        <w:rPr>
          <w:rFonts w:hint="eastAsia"/>
        </w:rPr>
        <w:br/>
      </w:r>
      <w:r>
        <w:rPr>
          <w:rFonts w:hint="eastAsia"/>
        </w:rPr>
        <w:t>　　　　三、B超机进出口预测分析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2024-2030年中国B超机市场盈利预测分析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2024-2030年中国B超机行业投资机会与风险分析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2024-2030年中国B超机行业投资前景分析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2024-2030年中国B超机行业投资特性分析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一、2024-2030年中国B超机行业进入壁垒分析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二、2024-2030年中国B超机行业盈利模式分析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三、2024-2030年中国B超机行业盈利因素分析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2024-2030年中国B超机行业投资机会分析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一、2024-2030年中国B超机行业细分市场投资机会分析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二、2024-2030年中国B超机行业区域市场投资潜力分析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2024-2030年中国B超机行业投资风险分析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一、2024-2030年中国B超机行业市场竞争风险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二、2024-2030年中国B超机行业技术风险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三、2024-2030年中国B超机行业政策风险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四、2024-2030年中国B超机行业进入退出风险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2024-2030年中国B超机行业发展策略及投资建议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B超机行业发展策略分析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(中智:林)济研：B超机行业市场的重点客户战略实施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B超机行业产业链模型图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2019-2024年中国B超机产量情况</w:t>
      </w:r>
      <w:r>
        <w:rPr>
          <w:rFonts w:hint="eastAsia"/>
        </w:rPr>
        <w:br/>
      </w:r>
      <w:r>
        <w:rPr>
          <w:rFonts w:hint="eastAsia"/>
        </w:rPr>
        <w:t>　　图表 2024年我国B超机消费结构表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2019-2024年中国B超机需求量情况</w:t>
      </w:r>
      <w:r>
        <w:rPr>
          <w:rFonts w:hint="eastAsia"/>
        </w:rPr>
        <w:br/>
      </w:r>
      <w:r>
        <w:rPr>
          <w:rFonts w:hint="eastAsia"/>
        </w:rPr>
        <w:t>　　图表 2019-2024年中国B超机进口量情况表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2019-2024年中国B超机进口量变化趋势图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2019-2024年中国B超机进口金额情况表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2019-2024年中国B超机进口平均价格情况表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2019-2024年中国B超机出口量情况表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2019-2024年中国B超机出口量变化趋势图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2019-2024年中国B超机出口金额情况表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2019-2024年中国B超机出口平均价格情况表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2019-2024年中国B超机行业产品市场价格变化趋势图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2024年中国B超机所属行业不同类型企业数量情况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2024年中国B超机所属行业不同类型企业企业数量结构图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2024年中国B超机所属行业不同所有制企业数量情况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2024年中国B超机所属行业不同所有制企业企业数量结构图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2024年中国B超机所属行业不同类型企业销售收入情况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2024年中国B超机所属行业不同类型企业销售收入结构图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2024年中国B超机所属行业不同所有制企业销售收入情况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2024年中国B超机所属行业不同所有制企业企业销售收入结构图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2019-2024年中国B超机所属行业盈利能力变化趋势图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宏达高科主要经济指标</w:t>
      </w:r>
      <w:r>
        <w:rPr>
          <w:rFonts w:hint="eastAsia"/>
        </w:rPr>
        <w:br/>
      </w:r>
      <w:r>
        <w:rPr>
          <w:rFonts w:hint="eastAsia"/>
        </w:rPr>
        <w:t>　　图表 宏达高科销售收入变化趋势图</w:t>
      </w:r>
      <w:r>
        <w:rPr>
          <w:rFonts w:hint="eastAsia"/>
        </w:rPr>
        <w:br/>
      </w:r>
      <w:r>
        <w:rPr>
          <w:rFonts w:hint="eastAsia"/>
        </w:rPr>
        <w:t>　　图表 宏达高科盈利指标分析</w:t>
      </w:r>
      <w:r>
        <w:rPr>
          <w:rFonts w:hint="eastAsia"/>
        </w:rPr>
        <w:br/>
      </w:r>
      <w:r>
        <w:rPr>
          <w:rFonts w:hint="eastAsia"/>
        </w:rPr>
        <w:t>　　图表 宏达高科盈利能力分析</w:t>
      </w:r>
      <w:r>
        <w:rPr>
          <w:rFonts w:hint="eastAsia"/>
        </w:rPr>
        <w:br/>
      </w:r>
      <w:r>
        <w:rPr>
          <w:rFonts w:hint="eastAsia"/>
        </w:rPr>
        <w:t>　　图表 宏达高科偿债能力分析</w:t>
      </w:r>
      <w:r>
        <w:rPr>
          <w:rFonts w:hint="eastAsia"/>
        </w:rPr>
        <w:br/>
      </w:r>
      <w:r>
        <w:rPr>
          <w:rFonts w:hint="eastAsia"/>
        </w:rPr>
        <w:t>　　图表 宏达高科经营能力分析</w:t>
      </w:r>
      <w:r>
        <w:rPr>
          <w:rFonts w:hint="eastAsia"/>
        </w:rPr>
        <w:br/>
      </w:r>
      <w:r>
        <w:rPr>
          <w:rFonts w:hint="eastAsia"/>
        </w:rPr>
        <w:t>　　图表 宏达高科成长能力分析</w:t>
      </w:r>
      <w:r>
        <w:rPr>
          <w:rFonts w:hint="eastAsia"/>
        </w:rPr>
        <w:br/>
      </w:r>
      <w:r>
        <w:rPr>
          <w:rFonts w:hint="eastAsia"/>
        </w:rPr>
        <w:t>　　图表 郑州豪润奇电子科技有限公司主要经济指标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郑州豪润奇电子科技有限公司销售收入变化趋势图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郑州豪润奇电子科技有限公司盈利指标分析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郑州豪润奇电子科技有限公司盈利能力分析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郑州豪润奇电子科技有限公司偿债能力分析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郑州豪润奇电子科技有限公司经营能力分析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郑州豪润奇电子科技有限公司成长能力分析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2024-2030年中国B超机产量预测</w:t>
      </w:r>
      <w:r>
        <w:rPr>
          <w:rFonts w:hint="eastAsia"/>
        </w:rPr>
        <w:br/>
      </w:r>
      <w:r>
        <w:rPr>
          <w:rFonts w:hint="eastAsia"/>
        </w:rPr>
        <w:t>　　图表 2024-2030年中国B超机需求量预测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2024-2030年中国B超机进出口量预测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2024-2030年中国B超机市场价格预测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2024-2030年中国B超机盈利能力预测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6462c2baa4e8b" w:history="1">
        <w:r>
          <w:rPr>
            <w:rStyle w:val="Hyperlink"/>
          </w:rPr>
          <w:t>2024-2030年中国B超机市场现状研究分析与发展前景预测报告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6462c2baa4e8b" w:history="1">
        <w:r>
          <w:rPr>
            <w:rStyle w:val="Hyperlink"/>
          </w:rPr>
          <w:t>https://www.20087.com/1/12/BChaoJiShiChangYanJiu.html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43801108433a" w:history="1">
      <w:r>
        <w:rPr>
          <w:rStyle w:val="Hyperlink"/>
        </w:rPr>
        <w:t>2024-2030年中国B超机市场现状研究分析与发展前景预测报告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ChaoJiShiChangYanJiu.html" TargetMode="External" Id="Ra1c6462c2baa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ChaoJiShiChangYanJiu.html" TargetMode="External" Id="Re2a743801108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2024-01-31T03:40:00Z</dcterms:created>
  <dcterms:modified xsi:type="dcterms:W3CDTF">2024-01-31T04:40:00Z</dcterms:modified>
  <dc:subject>2024-2030年中国B超机市场现状研究分析与发展前景预测报告</dc:subject>
  <dc:title>2024-2030年中国B超机市场现状研究分析与发展前景预测报告</dc:title>
  <cp:keywords>2024-2030年中国B超机市场现状研究分析与发展前景预测报告</cp:keywords>
  <dc:description>2024-2030年中国B超机市场现状研究分析与发展前景预测报告</dc:description>
</cp:coreProperties>
</file>