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53874b3b44fd8" w:history="1">
              <w:r>
                <w:rPr>
                  <w:rStyle w:val="Hyperlink"/>
                </w:rPr>
                <w:t>2024-2030年中国介入治疗医疗器械市场现状与前景分析报告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53874b3b44fd8" w:history="1">
              <w:r>
                <w:rPr>
                  <w:rStyle w:val="Hyperlink"/>
                </w:rPr>
                <w:t>2024-2030年中国介入治疗医疗器械市场现状与前景分析报告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53874b3b44fd8" w:history="1">
                <w:r>
                  <w:rPr>
                    <w:rStyle w:val="Hyperlink"/>
                  </w:rPr>
                  <w:t>https://www.20087.com/1/02/JieRuZhiLiaoYiLiaoQiXieShiChangQianJingFenXi.html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治疗医疗器械在心血管疾病、肿瘤和神经疾病等领域发挥了重要作用，近年来，随着微创手术技术的进步，介入治疗器械的种类和性能得到了显著提升。现代介入治疗器械不仅在材料上更加兼容人体，减少了并发症的风险，还在设计上更加精细，如导管和支架的微细化，提高了手术的精准度和安全性。同时，影像引导技术的融合，如实时超声和计算机断层扫描，使得医生能够更准确地定位病变部位，实施精准治疗。</w:t>
      </w:r>
      <w:r>
        <w:rPr>
          <w:rFonts w:hint="eastAsia"/>
        </w:rPr>
        <w:br/>
      </w:r>
      <w:r>
        <w:rPr>
          <w:rFonts w:hint="eastAsia"/>
        </w:rPr>
        <w:t>　　未来，介入治疗医疗器械将朝着更微创、更智能和更个性化的方向发展。随着机器人技术和人工智能的集成，介入手术将实现更高程度的自动化，提高手术效率和成功率。同时，通过基因组学和生物标志物的研究，将开发出针对个体特异性病变的定制化介入器械，实现真正的精准医疗。此外，介入治疗器械将更加注重生物相容性和生物降解性，减少长期植入对患者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53874b3b44fd8" w:history="1">
        <w:r>
          <w:rPr>
            <w:rStyle w:val="Hyperlink"/>
          </w:rPr>
          <w:t>2024-2030年中国介入治疗医疗器械市场现状与前景分析报告</w:t>
        </w:r>
      </w:hyperlink>
      <w:r>
        <w:rPr>
          <w:rFonts w:hint="eastAsia"/>
        </w:rPr>
        <w:t>》依据国家统计局、发改委及介入治疗医疗器械相关协会等的数据资料，深入研究了介入治疗医疗器械行业的现状，包括介入治疗医疗器械市场需求、市场规模及产业链状况。介入治疗医疗器械报告分析了介入治疗医疗器械的价格波动、各细分市场的动态，以及重点企业的经营状况。同时，报告对介入治疗医疗器械市场前景及发展趋势进行了科学预测，揭示了潜在的市场需求和投资机会，也指出了介入治疗医疗器械行业内可能的风险。此外，介入治疗医疗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介入治疗医疗器械产品概述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介入治疗医疗器械市场特点分析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介入治疗医疗器械行业发展周期特征分析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2023-2024年中国介入治疗医疗器械行业发展环境分析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中国介入治疗医疗器械行业发展经济环境分析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中国介入治疗医疗器械行业发展政策环境分析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一、介入治疗医疗器械行业政策影响分析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二、相关介入治疗医疗器械行业标准分析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2023-2024年全球介入治疗医疗器械行业市场发展调研分析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全球介入治疗医疗器械行业市场运行环境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全球介入治疗医疗器械行业市场发展情况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一、全球介入治疗医疗器械行业市场供给分析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二、全球介入治疗医疗器械行业市场需求分析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三、全球介入治疗医疗器械行业主要国家地区发展情况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2024-2030年全球介入治疗医疗器械行业市场规模趋势预测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中国介入治疗医疗器械行业市场供需现状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2023-2024年中国介入治疗医疗器械市场现状</w:t>
      </w:r>
      <w:r>
        <w:rPr>
          <w:rFonts w:hint="eastAsia"/>
        </w:rPr>
        <w:br/>
      </w:r>
      <w:r>
        <w:rPr>
          <w:rFonts w:hint="eastAsia"/>
        </w:rPr>
        <w:t>　　第二节 中国介入治疗医疗器械产量分析及预测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一、介入治疗医疗器械总体产能规模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二、2019-2024年中国介入治疗医疗器械产量统计</w:t>
      </w:r>
      <w:r>
        <w:rPr>
          <w:rFonts w:hint="eastAsia"/>
        </w:rPr>
        <w:br/>
      </w:r>
      <w:r>
        <w:rPr>
          <w:rFonts w:hint="eastAsia"/>
        </w:rPr>
        <w:t>　　　　三、介入治疗医疗器械行业供给区域分布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四、2024-2030年中国介入治疗医疗器械产量预测</w:t>
      </w:r>
      <w:r>
        <w:rPr>
          <w:rFonts w:hint="eastAsia"/>
        </w:rPr>
        <w:br/>
      </w:r>
      <w:r>
        <w:rPr>
          <w:rFonts w:hint="eastAsia"/>
        </w:rPr>
        <w:t>　　第三节 中国介入治疗医疗器械市场需求分析及预测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一、2019-2024年中国介入治疗医疗器械市场需求统计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二、中国介入治疗医疗器械市场需求特点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三、2024-2030年中国介入治疗医疗器械市场需求量预测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中国介入治疗医疗器械行业现状调研分析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中国介入治疗医疗器械行业发展现状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一、2023-2024年介入治疗医疗器械行业品牌发展现状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二、2023-2024年介入治疗医疗器械行业需求市场现状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三、2023-2024年介入治疗医疗器械市场需求层次分析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四、2023-2024年中国介入治疗医疗器械市场走向分析</w:t>
      </w:r>
      <w:r>
        <w:rPr>
          <w:rFonts w:hint="eastAsia"/>
        </w:rPr>
        <w:br/>
      </w:r>
      <w:r>
        <w:rPr>
          <w:rFonts w:hint="eastAsia"/>
        </w:rPr>
        <w:t>　　第二节 中国介入治疗医疗器械产品技术分析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一、2023-2024年介入治疗医疗器械产品技术变化特点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二、2023-2024年介入治疗医疗器械产品市场的新技术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三、2023-2024年介入治疗医疗器械产品市场现状分析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中国介入治疗医疗器械行业存在的问题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一、2023-2024年介入治疗医疗器械产品市场存在的主要问题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二、2023-2024年国内介入治疗医疗器械产品市场的三大瓶颈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三、2023-2024年介入治疗医疗器械产品市场遭遇的规模难题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对中国介入治疗医疗器械市场的分析及思考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一、介入治疗医疗器械市场特点</w:t>
      </w:r>
      <w:r>
        <w:rPr>
          <w:rFonts w:hint="eastAsia"/>
        </w:rPr>
        <w:br/>
      </w:r>
      <w:r>
        <w:rPr>
          <w:rFonts w:hint="eastAsia"/>
        </w:rPr>
        <w:t>　　　　二、介入治疗医疗器械市场分析</w:t>
      </w:r>
      <w:r>
        <w:rPr>
          <w:rFonts w:hint="eastAsia"/>
        </w:rPr>
        <w:br/>
      </w:r>
      <w:r>
        <w:rPr>
          <w:rFonts w:hint="eastAsia"/>
        </w:rPr>
        <w:t>　　　　三、介入治疗医疗器械市场变化的方向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四、中国介入治疗医疗器械行业发展的新思路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五、对中国介入治疗医疗器械行业发展的思考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2019-2024年中国介入治疗医疗器械产品市场进出口数据分析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2019-2024年中国介入治疗医疗器械产品出口统计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2019-2024年中国介入治疗医疗器械产品进口统计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2019-2024年中国介入治疗医疗器械产品进出口价格对比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中国介入治疗医疗器械主要进口来源地及出口目的地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介入治疗医疗器械行业细分产品调研</w:t>
      </w:r>
      <w:r>
        <w:rPr>
          <w:rFonts w:hint="eastAsia"/>
        </w:rPr>
        <w:br/>
      </w:r>
      <w:r>
        <w:rPr>
          <w:rFonts w:hint="eastAsia"/>
        </w:rPr>
        <w:t>　　第一节 介入治疗医疗器械细分产品结构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2019-2024年中国介入治疗医疗器械行业竞争态势分析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2024年介入治疗医疗器械行业集中度分析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一、介入治疗医疗器械市场集中度分析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二、介入治疗医疗器械企业分布区域集中度分析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三、介入治疗医疗器械区域消费集中度分析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2019-2024年介入治疗医疗器械主要企业竞争力分析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2024年介入治疗医疗器械行业竞争格局分析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一、介入治疗医疗器械行业竞争分析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二、中外介入治疗医疗器械产品竞争分析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三、国内介入治疗医疗器械行业重点企业发展动向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介入治疗医疗器械行业上下游产业链发展情况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介入治疗医疗器械上游产业发展分析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介入治疗医疗器械下游产业发展分析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介入治疗医疗器械行业重点企业竞争力分析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三、企业介入治疗医疗器械经营状况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三、企业介入治疗医疗器械经营状况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三、企业介入治疗医疗器械经营状况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三、企业介入治疗医疗器械经营状况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三、企业介入治疗医疗器械经营状况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三、企业介入治疗医疗器械经营状况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介入治疗医疗器械企业管理策略建议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提高介入治疗医疗器械企业竞争力的策略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一、提高中国介入治疗医疗器械企业核心竞争力的对策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二、介入治疗医疗器械企业提升竞争力的主要方向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三、影响介入治疗医疗器械企业核心竞争力的因素及提升途径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四、提高介入治疗医疗器械企业竞争力的策略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对中国介入治疗医疗器械品牌的战略思考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一、介入治疗医疗器械实施品牌战略的意义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二、介入治疗医疗器械企业品牌的现状分析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三、中国介入治疗医疗器械企业的品牌战略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四、介入治疗医疗器械品牌战略管理的策略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介入治疗医疗器械行业发展趋势及投资风险预警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2024年介入治疗医疗器械市场前景分析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2024年介入治疗医疗器械行业发展趋势预测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影响介入治疗医疗器械行业发展的主要因素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一、2024年影响介入治疗医疗器械行业运行的有利因素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二、2024年影响介入治疗医疗器械行业运行的稳定因素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三、2024年影响介入治疗医疗器械行业运行的不利因素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四、2024年中国介入治疗医疗器械行业发展面临的挑战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五、2024年中国介入治疗医疗器械行业发展面临的机遇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介入治疗医疗器械行业投资风险预警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一、2024年介入治疗医疗器械行业市场风险及控制策略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二、2024年介入治疗医疗器械行业政策风险及控制策略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三、2024年介入治疗医疗器械行业经营风险及控制策略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四、2024年介入治疗医疗器械同业竞争风险及控制策略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五、2024年介入治疗医疗器械行业其他风险及控制策略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介入治疗医疗器械市场研究结论</w:t>
      </w:r>
      <w:r>
        <w:rPr>
          <w:rFonts w:hint="eastAsia"/>
        </w:rPr>
        <w:br/>
      </w:r>
      <w:r>
        <w:rPr>
          <w:rFonts w:hint="eastAsia"/>
        </w:rPr>
        <w:t>　　第二节 介入治疗医疗器械子行业研究结论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[中.智.林.]介入治疗医疗器械市场发展建议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介入治疗医疗器械行业类别</w:t>
      </w:r>
      <w:r>
        <w:rPr>
          <w:rFonts w:hint="eastAsia"/>
        </w:rPr>
        <w:br/>
      </w:r>
      <w:r>
        <w:rPr>
          <w:rFonts w:hint="eastAsia"/>
        </w:rPr>
        <w:t>　　图表 介入治疗医疗器械行业产业链调研</w:t>
      </w:r>
      <w:r>
        <w:rPr>
          <w:rFonts w:hint="eastAsia"/>
        </w:rPr>
        <w:br/>
      </w:r>
      <w:r>
        <w:rPr>
          <w:rFonts w:hint="eastAsia"/>
        </w:rPr>
        <w:t>　　图表 介入治疗医疗器械行业现状</w:t>
      </w:r>
      <w:r>
        <w:rPr>
          <w:rFonts w:hint="eastAsia"/>
        </w:rPr>
        <w:br/>
      </w:r>
      <w:r>
        <w:rPr>
          <w:rFonts w:hint="eastAsia"/>
        </w:rPr>
        <w:t>　　图表 介入治疗医疗器械行业标准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2019-2024年中国介入治疗医疗器械市场规模</w:t>
      </w:r>
      <w:r>
        <w:rPr>
          <w:rFonts w:hint="eastAsia"/>
        </w:rPr>
        <w:br/>
      </w:r>
      <w:r>
        <w:rPr>
          <w:rFonts w:hint="eastAsia"/>
        </w:rPr>
        <w:t>　　图表 2024年中国介入治疗医疗器械行业产能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2019-2024年中国介入治疗医疗器械产量</w:t>
      </w:r>
      <w:r>
        <w:rPr>
          <w:rFonts w:hint="eastAsia"/>
        </w:rPr>
        <w:br/>
      </w:r>
      <w:r>
        <w:rPr>
          <w:rFonts w:hint="eastAsia"/>
        </w:rPr>
        <w:t>　　图表 介入治疗医疗器械行业动态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2024年中国介入治疗医疗器械行业需求区域调研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2019-2024年中国介入治疗医疗器械进口数据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2019-2024年中国介入治疗医疗器械行业企业数量统计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**地区介入治疗医疗器械市场规模</w:t>
      </w:r>
      <w:r>
        <w:rPr>
          <w:rFonts w:hint="eastAsia"/>
        </w:rPr>
        <w:br/>
      </w:r>
      <w:r>
        <w:rPr>
          <w:rFonts w:hint="eastAsia"/>
        </w:rPr>
        <w:t>　　图表 **地区介入治疗医疗器械行业市场需求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**地区介入治疗医疗器械市场调研</w:t>
      </w:r>
      <w:r>
        <w:rPr>
          <w:rFonts w:hint="eastAsia"/>
        </w:rPr>
        <w:br/>
      </w:r>
      <w:r>
        <w:rPr>
          <w:rFonts w:hint="eastAsia"/>
        </w:rPr>
        <w:t>　　图表 **地区介入治疗医疗器械行业市场需求分析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**地区介入治疗医疗器械市场规模</w:t>
      </w:r>
      <w:r>
        <w:rPr>
          <w:rFonts w:hint="eastAsia"/>
        </w:rPr>
        <w:br/>
      </w:r>
      <w:r>
        <w:rPr>
          <w:rFonts w:hint="eastAsia"/>
        </w:rPr>
        <w:t>　　图表 **地区介入治疗医疗器械行业市场需求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**地区介入治疗医疗器械市场调研</w:t>
      </w:r>
      <w:r>
        <w:rPr>
          <w:rFonts w:hint="eastAsia"/>
        </w:rPr>
        <w:br/>
      </w:r>
      <w:r>
        <w:rPr>
          <w:rFonts w:hint="eastAsia"/>
        </w:rPr>
        <w:t>　　图表 **地区介入治疗医疗器械行业市场需求分析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介入治疗医疗器械行业竞争对手分析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介入治疗医疗器械重点企业（三）成长能力情况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2024-2030年中国介入治疗医疗器械行业产能预测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2024-2030年中国介入治疗医疗器械行业产量预测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2024-2030年中国介入治疗医疗器械市场需求预测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2024-2030年中国介入治疗医疗器械市场规模预测</w:t>
      </w:r>
      <w:r>
        <w:rPr>
          <w:rFonts w:hint="eastAsia"/>
        </w:rPr>
        <w:br/>
      </w:r>
      <w:r>
        <w:rPr>
          <w:rFonts w:hint="eastAsia"/>
        </w:rPr>
        <w:t>　　图表 介入治疗医疗器械行业准入条件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2024-2030年中国介入治疗医疗器械行业信息化</w:t>
      </w:r>
      <w:r>
        <w:rPr>
          <w:rFonts w:hint="eastAsia"/>
        </w:rPr>
        <w:br/>
      </w:r>
      <w:r>
        <w:rPr>
          <w:rFonts w:hint="eastAsia"/>
        </w:rPr>
        <w:t>　　图表 2024年中国介入治疗医疗器械市场前景分析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2024-2030年中国介入治疗医疗器械行业风险分析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2024-2030年中国介入治疗医疗器械行业发展趋势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53874b3b44fd8" w:history="1">
        <w:r>
          <w:rPr>
            <w:rStyle w:val="Hyperlink"/>
          </w:rPr>
          <w:t>2024-2030年中国介入治疗医疗器械市场现状与前景分析报告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53874b3b44fd8" w:history="1">
        <w:r>
          <w:rPr>
            <w:rStyle w:val="Hyperlink"/>
          </w:rPr>
          <w:t>https://www.20087.com/1/02/JieRuZhiLiaoYiLiaoQiXieShiChangQianJingFenXi.html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9e60f1f464eeb" w:history="1">
      <w:r>
        <w:rPr>
          <w:rStyle w:val="Hyperlink"/>
        </w:rPr>
        <w:t>2024-2030年中国介入治疗医疗器械市场现状与前景分析报告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eRuZhiLiaoYiLiaoQiXieShiChangQianJingFenXi.html" TargetMode="External" Id="R1c153874b3b4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eRuZhiLiaoYiLiaoQiXieShiChangQianJingFenXi.html" TargetMode="External" Id="R84e9e60f1f46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2024-04-17T23:45:00Z</dcterms:created>
  <dcterms:modified xsi:type="dcterms:W3CDTF">2024-04-18T00:45:00Z</dcterms:modified>
  <dc:subject>2024-2030年中国介入治疗医疗器械市场现状与前景分析报告</dc:subject>
  <dc:title>2024-2030年中国介入治疗医疗器械市场现状与前景分析报告</dc:title>
  <cp:keywords>2024-2030年中国介入治疗医疗器械市场现状与前景分析报告</cp:keywords>
  <dc:description>2024-2030年中国介入治疗医疗器械市场现状与前景分析报告</dc:description>
</cp:coreProperties>
</file>