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ff51b5684d43" w:history="1">
              <w:r>
                <w:rPr>
                  <w:rStyle w:val="Hyperlink"/>
                </w:rPr>
                <w:t>2025-2031年中国低分子量肝素钠行业发展调研与前景分析报告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ff51b5684d43" w:history="1">
              <w:r>
                <w:rPr>
                  <w:rStyle w:val="Hyperlink"/>
                </w:rPr>
                <w:t>2025-2031年中国低分子量肝素钠行业发展调研与前景分析报告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5ff51b5684d43" w:history="1">
                <w:r>
                  <w:rPr>
                    <w:rStyle w:val="Hyperlink"/>
                  </w:rPr>
                  <w:t>https://www.20087.com/2/72/DiFenZiLiangGanSuNaHangYeFaZhanQianJing.html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量肝素钠作为一种有效的抗凝血药物，因其副作用少、生物利用度高，在预防和治疗血栓性疾病中发挥着重要作用。目前，该药品的生产工艺已相对成熟，产品质量控制严格，且在临床应用上呈现出剂量更易控制、出血风险较低的特点，深受医疗专业人士的青睐。</w:t>
      </w:r>
      <w:r>
        <w:rPr>
          <w:rFonts w:hint="eastAsia"/>
        </w:rPr>
        <w:br/>
      </w:r>
      <w:r>
        <w:rPr>
          <w:rFonts w:hint="eastAsia"/>
        </w:rPr>
        <w:t>　　未来，低分子量肝素钠的研发将侧重于新型给药方式的探索，如口服制剂的开发，以提高患者的用药便利性和依从性。同时，个性化医疗的发展将推动针对特定人群（如老年人、孕妇）的定制化产品研发。此外，伴随基因组学和蛋白质组学研究的深入，药物作用机制的进一步明确，将促进更加精准的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5ff51b5684d43" w:history="1">
        <w:r>
          <w:rPr>
            <w:rStyle w:val="Hyperlink"/>
          </w:rPr>
          <w:t>2025-2031年中国低分子量肝素钠行业发展调研与前景分析报告</w:t>
        </w:r>
      </w:hyperlink>
      <w:r>
        <w:rPr>
          <w:rFonts w:hint="eastAsia"/>
        </w:rPr>
        <w:t>》全面剖析了低分子量肝素钠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低分子量肝素钠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低分子量肝素钠行业概述</w:t>
      </w:r>
      <w:r>
        <w:rPr>
          <w:rFonts w:hint="eastAsia"/>
        </w:rPr>
        <w:br/>
      </w:r>
      <w:r>
        <w:rPr>
          <w:rFonts w:hint="eastAsia"/>
        </w:rPr>
        <w:t>　　第一节 低分子量肝素钠定义与分类</w:t>
      </w:r>
      <w:r>
        <w:rPr>
          <w:rFonts w:hint="eastAsia"/>
        </w:rPr>
        <w:br/>
      </w:r>
      <w:r>
        <w:rPr>
          <w:rFonts w:hint="eastAsia"/>
        </w:rPr>
        <w:t>　　第二节 低分子量肝素钠应用领域</w:t>
      </w:r>
      <w:r>
        <w:rPr>
          <w:rFonts w:hint="eastAsia"/>
        </w:rPr>
        <w:br/>
      </w:r>
      <w:r>
        <w:rPr>
          <w:rFonts w:hint="eastAsia"/>
        </w:rPr>
        <w:t>　　第三节 低分子量肝素钠行业经济指标分析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低分子量肝素钠产业链及经营模式分析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三、低分子量肝素钠销售模式及销售渠道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全球低分子量肝素钠市场发展综述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2020-2024年全球低分子量肝素钠市场规模与趋势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主要国家与地区低分子量肝素钠市场分析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2025-2031年全球低分子量肝素钠行业发展趋势与前景预测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中国低分子量肝素钠行业市场分析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2023-2024年低分子量肝素钠产能与投资动态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一、国内低分子量肝素钠产能及利用情况</w:t>
      </w:r>
      <w:r>
        <w:rPr>
          <w:rFonts w:hint="eastAsia"/>
        </w:rPr>
        <w:br/>
      </w:r>
      <w:r>
        <w:rPr>
          <w:rFonts w:hint="eastAsia"/>
        </w:rPr>
        <w:t>　　　　二、低分子量肝素钠产能扩张与投资动态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2025-2031年低分子量肝素钠行业产量统计与趋势预测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一、2020-2024年低分子量肝素钠行业产量数据统计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1、2020-2024年低分子量肝素钠产量及增长趋势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2、2020-2024年低分子量肝素钠细分产品产量及份额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二、影响低分子量肝素钠产量的关键因素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三、2025-2031年低分子量肝素钠产量预测</w:t>
      </w:r>
      <w:r>
        <w:rPr>
          <w:rFonts w:hint="eastAsia"/>
        </w:rPr>
        <w:br/>
      </w:r>
      <w:r>
        <w:rPr>
          <w:rFonts w:hint="eastAsia"/>
        </w:rPr>
        <w:t>　　第三节 2025-2031年低分子量肝素钠市场需求与销售分析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一、2023-2024年低分子量肝素钠行业需求现状</w:t>
      </w:r>
      <w:r>
        <w:rPr>
          <w:rFonts w:hint="eastAsia"/>
        </w:rPr>
        <w:br/>
      </w:r>
      <w:r>
        <w:rPr>
          <w:rFonts w:hint="eastAsia"/>
        </w:rPr>
        <w:t>　　　　二、低分子量肝素钠客户群体与需求特点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三、2020-2024年低分子量肝素钠行业销售规模分析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四、2025-2031年低分子量肝素钠市场增长潜力与规模预测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中国低分子量肝素钠细分市场与下游应用领域分析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低分子量肝素钠细分市场分析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一、2023-2024年低分子量肝素钠主要细分产品市场现状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低分子量肝素钠下游应用与客户群体分析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一、2023-2024年低分子量肝素钠各应用领域市场现状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2023-2024年中国低分子量肝素钠技术发展研究</w:t>
      </w:r>
      <w:r>
        <w:rPr>
          <w:rFonts w:hint="eastAsia"/>
        </w:rPr>
        <w:br/>
      </w:r>
      <w:r>
        <w:rPr>
          <w:rFonts w:hint="eastAsia"/>
        </w:rPr>
        <w:t>　　第一节 当前低分子量肝素钠技术发展现状</w:t>
      </w:r>
      <w:r>
        <w:rPr>
          <w:rFonts w:hint="eastAsia"/>
        </w:rPr>
        <w:br/>
      </w:r>
      <w:r>
        <w:rPr>
          <w:rFonts w:hint="eastAsia"/>
        </w:rPr>
        <w:t>　　第二节 国内外低分子量肝素钠技术差异与原因</w:t>
      </w:r>
      <w:r>
        <w:rPr>
          <w:rFonts w:hint="eastAsia"/>
        </w:rPr>
        <w:br/>
      </w:r>
      <w:r>
        <w:rPr>
          <w:rFonts w:hint="eastAsia"/>
        </w:rPr>
        <w:t>　　第三节 低分子量肝素钠技术创新与发展趋势预测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技术进步对低分子量肝素钠行业的影响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低分子量肝素钠价格机制与竞争策略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一、2020-2024年低分子量肝素钠市场价格走势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低分子量肝素钠定价策略与方法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2025-2031年低分子量肝素钠价格竞争态势与趋势预测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中国低分子量肝素钠行业重点区域市场研究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2023-2024年重点区域低分子量肝素钠市场发展概况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二、2020-2024年低分子量肝素钠市场需求规模情况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三、2025-2031年低分子量肝素钠行业发展潜力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二、2020-2024年低分子量肝素钠市场需求规模情况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三、2025-2031年低分子量肝素钠行业发展潜力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二、2020-2024年低分子量肝素钠市场需求规模情况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三、2025-2031年低分子量肝素钠行业发展潜力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二、2020-2024年低分子量肝素钠市场需求规模情况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三、2025-2031年低分子量肝素钠行业发展潜力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二、2020-2024年低分子量肝素钠市场需求规模情况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三、2025-2031年低分子量肝素钠行业发展潜力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2020-2024年中国低分子量肝素钠行业进出口情况分析</w:t>
      </w:r>
      <w:r>
        <w:rPr>
          <w:rFonts w:hint="eastAsia"/>
        </w:rPr>
        <w:br/>
      </w:r>
      <w:r>
        <w:rPr>
          <w:rFonts w:hint="eastAsia"/>
        </w:rPr>
        <w:t>　　第一节 低分子量肝素钠行业进口情况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一、2020-2024年低分子量肝素钠进口规模及增长情况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二、低分子量肝素钠主要进口来源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低分子量肝素钠行业出口情况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一、2020-2024年低分子量肝素钠出口规模及增长情况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二、低分子量肝素钠主要出口目的地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2020-2024年中国低分子量肝素钠行业总体发展与财务状况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2020-2024年中国低分子量肝素钠行业规模情况</w:t>
      </w:r>
      <w:r>
        <w:rPr>
          <w:rFonts w:hint="eastAsia"/>
        </w:rPr>
        <w:br/>
      </w:r>
      <w:r>
        <w:rPr>
          <w:rFonts w:hint="eastAsia"/>
        </w:rPr>
        <w:t>　　　　一、低分子量肝素钠行业企业数量规模</w:t>
      </w:r>
      <w:r>
        <w:rPr>
          <w:rFonts w:hint="eastAsia"/>
        </w:rPr>
        <w:br/>
      </w:r>
      <w:r>
        <w:rPr>
          <w:rFonts w:hint="eastAsia"/>
        </w:rPr>
        <w:t>　　　　二、低分子量肝素钠行业从业人员规模</w:t>
      </w:r>
      <w:r>
        <w:rPr>
          <w:rFonts w:hint="eastAsia"/>
        </w:rPr>
        <w:br/>
      </w:r>
      <w:r>
        <w:rPr>
          <w:rFonts w:hint="eastAsia"/>
        </w:rPr>
        <w:t>　　　　三、低分子量肝素钠行业市场敏感性分析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2020-2024年中国低分子量肝素钠行业财务能力分析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一、低分子量肝素钠行业盈利能力</w:t>
      </w:r>
      <w:r>
        <w:rPr>
          <w:rFonts w:hint="eastAsia"/>
        </w:rPr>
        <w:br/>
      </w:r>
      <w:r>
        <w:rPr>
          <w:rFonts w:hint="eastAsia"/>
        </w:rPr>
        <w:t>　　　　二、低分子量肝素钠行业偿债能力</w:t>
      </w:r>
      <w:r>
        <w:rPr>
          <w:rFonts w:hint="eastAsia"/>
        </w:rPr>
        <w:br/>
      </w:r>
      <w:r>
        <w:rPr>
          <w:rFonts w:hint="eastAsia"/>
        </w:rPr>
        <w:t>　　　　三、低分子量肝素钠行业营运能力</w:t>
      </w:r>
      <w:r>
        <w:rPr>
          <w:rFonts w:hint="eastAsia"/>
        </w:rPr>
        <w:br/>
      </w:r>
      <w:r>
        <w:rPr>
          <w:rFonts w:hint="eastAsia"/>
        </w:rPr>
        <w:t>　　　　四、低分子量肝素钠行业发展能力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低分子量肝素钠行业重点企业调研分析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二、企业低分子量肝素钠业务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二、企业低分子量肝素钠业务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二、企业低分子量肝素钠业务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二、企业低分子量肝素钠业务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二、企业低分子量肝素钠业务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二、企业低分子量肝素钠业务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中国低分子量肝素钠行业竞争格局分析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低分子量肝素钠行业竞争格局总览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2023-2024年低分子量肝素钠行业竞争力分析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2020-2024年低分子量肝素钠行业企业并购活动分析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2023-2024年低分子量肝素钠行业会展与招投标活动分析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一、低分子量肝素钠行业会展活动及其市场影响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2024年中国低分子量肝素钠企业发展企业发展策略与建议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低分子量肝素钠销售模式与渠道策略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低分子量肝素钠品牌与市场推广策略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低分子量肝素钠研发投入与技术创新能力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低分子量肝素钠合作联盟与资源整合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中国低分子量肝素钠行业风险与对策</w:t>
      </w:r>
      <w:r>
        <w:rPr>
          <w:rFonts w:hint="eastAsia"/>
        </w:rPr>
        <w:br/>
      </w:r>
      <w:r>
        <w:rPr>
          <w:rFonts w:hint="eastAsia"/>
        </w:rPr>
        <w:t>　　第一节 低分子量肝素钠行业SWOT分析</w:t>
      </w:r>
      <w:r>
        <w:rPr>
          <w:rFonts w:hint="eastAsia"/>
        </w:rPr>
        <w:br/>
      </w:r>
      <w:r>
        <w:rPr>
          <w:rFonts w:hint="eastAsia"/>
        </w:rPr>
        <w:t>　　　　一、低分子量肝素钠行业优势</w:t>
      </w:r>
      <w:r>
        <w:rPr>
          <w:rFonts w:hint="eastAsia"/>
        </w:rPr>
        <w:br/>
      </w:r>
      <w:r>
        <w:rPr>
          <w:rFonts w:hint="eastAsia"/>
        </w:rPr>
        <w:t>　　　　二、低分子量肝素钠行业劣势</w:t>
      </w:r>
      <w:r>
        <w:rPr>
          <w:rFonts w:hint="eastAsia"/>
        </w:rPr>
        <w:br/>
      </w:r>
      <w:r>
        <w:rPr>
          <w:rFonts w:hint="eastAsia"/>
        </w:rPr>
        <w:t>　　　　三、低分子量肝素钠市场机会</w:t>
      </w:r>
      <w:r>
        <w:rPr>
          <w:rFonts w:hint="eastAsia"/>
        </w:rPr>
        <w:br/>
      </w:r>
      <w:r>
        <w:rPr>
          <w:rFonts w:hint="eastAsia"/>
        </w:rPr>
        <w:t>　　　　四、低分子量肝素钠市场威胁</w:t>
      </w:r>
      <w:r>
        <w:rPr>
          <w:rFonts w:hint="eastAsia"/>
        </w:rPr>
        <w:br/>
      </w:r>
      <w:r>
        <w:rPr>
          <w:rFonts w:hint="eastAsia"/>
        </w:rPr>
        <w:t>　　第二节 低分子量肝素钠行业风险及对策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2025-2031年中国低分子量肝素钠行业前景与发展趋势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2023-2024年低分子量肝素钠行业发展环境分析</w:t>
      </w:r>
      <w:r>
        <w:rPr>
          <w:rFonts w:hint="eastAsia"/>
        </w:rPr>
        <w:br/>
      </w:r>
      <w:r>
        <w:rPr>
          <w:rFonts w:hint="eastAsia"/>
        </w:rPr>
        <w:t>　　　　一、低分子量肝素钠行业主管部门与监管体制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二、低分子量肝素钠行业主要法律法规及政策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三、低分子量肝素钠行业标准与质量监管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2025-2031年低分子量肝素钠行业发展趋势与方向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2025-2031年低分子量肝素钠行业发展潜力与机遇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低分子量肝素钠行业研究结论与建议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[中~智~林~]低分子量肝素钠行业发展建议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低分子量肝素钠行业历程</w:t>
      </w:r>
      <w:r>
        <w:rPr>
          <w:rFonts w:hint="eastAsia"/>
        </w:rPr>
        <w:br/>
      </w:r>
      <w:r>
        <w:rPr>
          <w:rFonts w:hint="eastAsia"/>
        </w:rPr>
        <w:t>　　图表 低分子量肝素钠行业生命周期</w:t>
      </w:r>
      <w:r>
        <w:rPr>
          <w:rFonts w:hint="eastAsia"/>
        </w:rPr>
        <w:br/>
      </w:r>
      <w:r>
        <w:rPr>
          <w:rFonts w:hint="eastAsia"/>
        </w:rPr>
        <w:t>　　图表 低分子量肝素钠行业产业链分析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2020-2024年低分子量肝素钠行业市场容量分析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2024年中国低分子量肝素钠行业需求领域分布格局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2024年中国低分子量肝素钠进口国家及地区分析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2024年中国低分子量肝素钠出口国家及地区分析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2020-2024年中国低分子量肝素钠行业企业平均规模情况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**地区低分子量肝素钠市场规模及增长情况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**地区低分子量肝素钠行业市场需求情况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**地区低分子量肝素钠市场规模及增长情况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**地区低分子量肝素钠行业市场需求情况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**地区低分子量肝素钠市场规模及增长情况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**地区低分子量肝素钠行业市场需求情况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**地区低分子量肝素钠市场规模及增长情况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**地区低分子量肝素钠行业市场需求情况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低分子量肝素钠重点企业（三）成长能力情况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2025-2031年中国低分子量肝素钠行业产能预测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2025-2031年中国低分子量肝素钠行业产量预测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2025-2031年中国低分子量肝素钠市场需求量预测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2025-2031年中国低分子量肝素钠行业供需平衡预测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2025-2031年中国低分子量肝素钠行业市场容量预测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2025-2031年中国低分子量肝素钠行业市场规模预测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2025年中国低分子量肝素钠市场前景分析</w:t>
      </w:r>
      <w:r>
        <w:rPr>
          <w:rFonts w:hint="eastAsia"/>
        </w:rPr>
        <w:br/>
      </w:r>
      <w:r>
        <w:rPr>
          <w:rFonts w:hint="eastAsia"/>
        </w:rPr>
        <w:t>　　图表 2025年中国低分子量肝素钠发展趋势预测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ff51b5684d43" w:history="1">
        <w:r>
          <w:rPr>
            <w:rStyle w:val="Hyperlink"/>
          </w:rPr>
          <w:t>2025-2031年中国低分子量肝素钠行业发展调研与前景分析报告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5ff51b5684d43" w:history="1">
        <w:r>
          <w:rPr>
            <w:rStyle w:val="Hyperlink"/>
          </w:rPr>
          <w:t>https://www.20087.com/2/72/DiFenZiLiangGanSuNaHangYeFaZhanQianJing.html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deb62bd394662" w:history="1">
      <w:r>
        <w:rPr>
          <w:rStyle w:val="Hyperlink"/>
        </w:rPr>
        <w:t>2025-2031年中国低分子量肝素钠行业发展调研与前景分析报告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FenZiLiangGanSuNaHangYeFaZhanQianJing.html" TargetMode="External" Id="R6335ff51b568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FenZiLiangGanSuNaHangYeFaZhanQianJing.html" TargetMode="External" Id="R4b0deb62bd39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2024-11-13T02:15:05Z</dcterms:created>
  <dcterms:modified xsi:type="dcterms:W3CDTF">2024-11-13T03:15:05Z</dcterms:modified>
  <dc:subject>2025-2031年中国低分子量肝素钠行业发展调研与前景分析报告</dc:subject>
  <dc:title>2025-2031年中国低分子量肝素钠行业发展调研与前景分析报告</dc:title>
  <cp:keywords>2025-2031年中国低分子量肝素钠行业发展调研与前景分析报告</cp:keywords>
  <dc:description>2025-2031年中国低分子量肝素钠行业发展调研与前景分析报告</dc:description>
</cp:coreProperties>
</file>