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54a8676df4513" w:history="1">
              <w:r>
                <w:rPr>
                  <w:rStyle w:val="Hyperlink"/>
                </w:rPr>
                <w:t>2024-2030年全球与中国情绪稳定剂市场调查研究及发展前景趋势分析报告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54a8676df4513" w:history="1">
              <w:r>
                <w:rPr>
                  <w:rStyle w:val="Hyperlink"/>
                </w:rPr>
                <w:t>2024-2030年全球与中国情绪稳定剂市场调查研究及发展前景趋势分析报告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54a8676df4513" w:history="1">
                <w:r>
                  <w:rPr>
                    <w:rStyle w:val="Hyperlink"/>
                  </w:rPr>
                  <w:t>https://www.20087.com/2/12/QingXuWenDingJiShiChangJingZheng.html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绪稳定剂是精神科药物的一种，主要用于治疗双相情感障碍、躁郁症等疾病，近年来随着制药技术的进步和社会对心理健康重视程度的提高，其研发和应用取得了长足进展。目前，情绪稳定剂的种类较为丰富，包括锂盐、抗惊厥药等多种类型，且药物副作用相对较小，疗效确切。此外，随着精准医学的发展，医生能够根据患者的基因型选择最适合的药物，提高治疗效果的同时减少不良反应的发生概率。</w:t>
      </w:r>
      <w:r>
        <w:rPr>
          <w:rFonts w:hint="eastAsia"/>
        </w:rPr>
        <w:br/>
      </w:r>
      <w:r>
        <w:rPr>
          <w:rFonts w:hint="eastAsia"/>
        </w:rPr>
        <w:t>　　未来，情绪稳定剂的研发将更加注重靶向治疗与个性化用药。一方面，随着神经生物学研究的深入，科学家们正在努力寻找与情绪调节相关的具体分子靶点，开发出更具针对性的新一代情绪稳定剂，以期达到更好的治疗效果。另一方面，随着个体化医疗理念的推广，基于遗传学、代谢组学等多维度信息的个体化治疗方案将被广泛采用，使得患者能够获得最适合自己的药物组合和剂量。此外，随着远程医疗技术的应用，患者可以更加方便地接受定期评估和调整用药计划，确保长期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54a8676df4513" w:history="1">
        <w:r>
          <w:rPr>
            <w:rStyle w:val="Hyperlink"/>
          </w:rPr>
          <w:t>2024-2030年全球与中国情绪稳定剂市场调查研究及发展前景趋势分析报告</w:t>
        </w:r>
      </w:hyperlink>
      <w:r>
        <w:rPr>
          <w:rFonts w:hint="eastAsia"/>
        </w:rPr>
        <w:t>》通过对行业现状的深入剖析，结合市场需求、市场规模等关键数据，全面梳理了情绪稳定剂产业链。情绪稳定剂报告详细分析了市场竞争格局，聚焦了重点企业及品牌影响力，并对价格机制和情绪稳定剂细分市场特征进行了探讨。此外，报告还对市场前景进行了展望，预测了行业发展趋势，并就潜在的风险与机遇提供了专业的见解。情绪稳定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情绪稳定剂行业简介</w:t>
      </w:r>
      <w:r>
        <w:rPr>
          <w:rFonts w:hint="eastAsia"/>
        </w:rPr>
        <w:br/>
      </w:r>
      <w:r>
        <w:rPr>
          <w:rFonts w:hint="eastAsia"/>
        </w:rPr>
        <w:t>　　　　1.1.1 情绪稳定剂行业界定及分类</w:t>
      </w:r>
      <w:r>
        <w:rPr>
          <w:rFonts w:hint="eastAsia"/>
        </w:rPr>
        <w:br/>
      </w:r>
      <w:r>
        <w:rPr>
          <w:rFonts w:hint="eastAsia"/>
        </w:rPr>
        <w:t>　　　　1.1.2 情绪稳定剂行业特征</w:t>
      </w:r>
      <w:r>
        <w:rPr>
          <w:rFonts w:hint="eastAsia"/>
        </w:rPr>
        <w:br/>
      </w:r>
      <w:r>
        <w:rPr>
          <w:rFonts w:hint="eastAsia"/>
        </w:rPr>
        <w:t>　　1.2 情绪稳定剂产品主要分类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不同种类情绪稳定剂价格走势（2018-2030年）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卡马西平</w:t>
      </w:r>
      <w:r>
        <w:rPr>
          <w:rFonts w:hint="eastAsia"/>
        </w:rPr>
        <w:br/>
      </w:r>
      <w:r>
        <w:rPr>
          <w:rFonts w:hint="eastAsia"/>
        </w:rPr>
        <w:t>　　　　1.2.3 拉莫三嗪</w:t>
      </w:r>
      <w:r>
        <w:rPr>
          <w:rFonts w:hint="eastAsia"/>
        </w:rPr>
        <w:br/>
      </w:r>
      <w:r>
        <w:rPr>
          <w:rFonts w:hint="eastAsia"/>
        </w:rPr>
        <w:t>　　　　1.2.4 丙戊酸钠</w:t>
      </w:r>
      <w:r>
        <w:rPr>
          <w:rFonts w:hint="eastAsia"/>
        </w:rPr>
        <w:br/>
      </w:r>
      <w:r>
        <w:rPr>
          <w:rFonts w:hint="eastAsia"/>
        </w:rPr>
        <w:t>　　　　1.2.5 阿塞那平</w:t>
      </w:r>
      <w:r>
        <w:rPr>
          <w:rFonts w:hint="eastAsia"/>
        </w:rPr>
        <w:br/>
      </w:r>
      <w:r>
        <w:rPr>
          <w:rFonts w:hint="eastAsia"/>
        </w:rPr>
        <w:t>　　1.3 情绪稳定剂主要应用领域分析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全球情绪稳定剂供需现状及预测（2018-2030年）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全球情绪稳定剂产能、产量、产能利用率及发展趋势（2018-2030年）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全球情绪稳定剂产量、表观消费量及发展趋势（2018-2030年）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全球情绪稳定剂产量、市场需求量及发展趋势（2018-2030年）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中国情绪稳定剂供需现状及预测（2018-2030年）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中国情绪稳定剂产能、产量、产能利用率及发展趋势（2018-2030年）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中国情绪稳定剂产量、表观消费量及发展趋势（2018-2030年）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中国情绪稳定剂产量、市场需求量及发展趋势（2018-2030年）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情绪稳定剂中国及欧美日等行业政策分析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全球与中国主要厂商情绪稳定剂产量、产值及竞争分析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全球市场情绪稳定剂主要厂商2022和2023年产量、产值及市场份额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全球市场情绪稳定剂主要厂商2022和2023年产量列表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全球市场情绪稳定剂主要厂商2022和2023年产值列表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全球市场情绪稳定剂主要厂商2022和2023年产品价格列表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中国市场情绪稳定剂主要厂商2022和2023年产量、产值及市场份额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中国市场情绪稳定剂主要厂商2022和2023年产量列表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中国市场情绪稳定剂主要厂商2022和2023年产值列表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情绪稳定剂厂商产地分布及商业化日期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情绪稳定剂行业集中度、竞争程度分析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情绪稳定剂行业集中度分析</w:t>
      </w:r>
      <w:r>
        <w:rPr>
          <w:rFonts w:hint="eastAsia"/>
        </w:rPr>
        <w:br/>
      </w:r>
      <w:r>
        <w:rPr>
          <w:rFonts w:hint="eastAsia"/>
        </w:rPr>
        <w:t>　　　　2.4.2 情绪稳定剂行业竞争程度分析</w:t>
      </w:r>
      <w:r>
        <w:rPr>
          <w:rFonts w:hint="eastAsia"/>
        </w:rPr>
        <w:br/>
      </w:r>
      <w:r>
        <w:rPr>
          <w:rFonts w:hint="eastAsia"/>
        </w:rPr>
        <w:t>　　2.5 情绪稳定剂全球领先企业SWOT分析</w:t>
      </w:r>
      <w:r>
        <w:rPr>
          <w:rFonts w:hint="eastAsia"/>
        </w:rPr>
        <w:br/>
      </w:r>
      <w:r>
        <w:rPr>
          <w:rFonts w:hint="eastAsia"/>
        </w:rPr>
        <w:t>　　2.6 情绪稳定剂中国企业SWOT分析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从生产角度分析全球主要地区情绪稳定剂产量、产值、市场份额、增长率及发展趋势（2018-2030年）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全球主要地区情绪稳定剂产量、产值及市场份额（2018-2030年）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全球主要地区情绪稳定剂产量及市场份额（2018-2030年）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全球主要地区情绪稳定剂产值及市场份额（2018-2030年）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中国市场情绪稳定剂2024-2030年产量、产值及增长率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美国市场情绪稳定剂2024-2030年产量、产值及增长率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欧洲市场情绪稳定剂2024-2030年产量、产值及增长率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日本市场情绪稳定剂2024-2030年产量、产值及增长率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东南亚市场情绪稳定剂2024-2030年产量、产值及增长率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印度市场情绪稳定剂2024-2030年产量、产值及增长率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从消费角度分析全球主要地区情绪稳定剂消费量、市场份额及发展趋势（2018-2030年）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全球主要地区情绪稳定剂消费量、市场份额及发展预测（2018-2030年）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中国市场情绪稳定剂2018-2030年消费量、增长率及发展预测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美国市场情绪稳定剂2018-2030年消费量、增长率及发展预测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欧洲市场情绪稳定剂2018-2030年消费量、增长率及发展预测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日本市场情绪稳定剂2018-2030年消费量、增长率及发展预测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东南亚市场情绪稳定剂2018-2030年消费量、增长率及发展预测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印度市场情绪稳定剂2024-2030年消费量增长率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全球与中国情绪稳定剂主要生产商分析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重点企业（1）情绪稳定剂产品规格、参数、特点及价格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重点企业（1）情绪稳定剂产品规格、参数及特点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重点企业（1）情绪稳定剂产品规格及价格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重点企业（1）情绪稳定剂产能、产量、产值、价格及毛利率（2018-2023年）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重点企业（2）情绪稳定剂产品规格、参数、特点及价格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重点企业（2）情绪稳定剂产品规格、参数及特点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重点企业（2）情绪稳定剂产品规格及价格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重点企业（2）情绪稳定剂产能、产量、产值、价格及毛利率（2018-2023年）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重点企业（3）情绪稳定剂产品规格、参数、特点及价格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重点企业（3）情绪稳定剂产品规格、参数及特点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重点企业（3）情绪稳定剂产品规格及价格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重点企业（3）情绪稳定剂产能、产量、产值、价格及毛利率（2018-2023年）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重点企业（4）情绪稳定剂产品规格、参数、特点及价格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重点企业（4）情绪稳定剂产品规格、参数及特点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重点企业（4）情绪稳定剂产品规格及价格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重点企业（4）情绪稳定剂产能、产量、产值、价格及毛利率（2018-2023年）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不同类型情绪稳定剂产量、价格、产值及市场份额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全球市场不同类型情绪稳定剂产量、产值及市场份额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全球市场情绪稳定剂不同类型情绪稳定剂产量及市场份额（2018-2030年）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全球市场不同类型情绪稳定剂产值、市场份额（2018-2030年）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全球市场不同类型情绪稳定剂价格走势（2018-2030年）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中国市场情绪稳定剂主要分类产量、产值及市场份额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中国市场情绪稳定剂主要分类产量及市场份额及（2018-2030年）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中国市场情绪稳定剂主要分类产值、市场份额（2018-2030年）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中国市场情绪稳定剂主要分类价格走势（2018-2030年）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情绪稳定剂上游原料及下游主要应用领域分析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情绪稳定剂产业链分析</w:t>
      </w:r>
      <w:r>
        <w:rPr>
          <w:rFonts w:hint="eastAsia"/>
        </w:rPr>
        <w:br/>
      </w:r>
      <w:r>
        <w:rPr>
          <w:rFonts w:hint="eastAsia"/>
        </w:rPr>
        <w:t>　　7.2 情绪稳定剂产业上游供应分析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全球市场情绪稳定剂下游主要应用领域消费量、市场份额及增长率（2018-2030年）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中国市场情绪稳定剂主要应用领域消费量、市场份额及增长率（2018-2030年）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中国市场情绪稳定剂产量、消费量、进出口分析及未来趋势（2018-2030年）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中国市场情绪稳定剂产量、消费量、进出口分析及未来趋势（2018-2030年）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中国市场情绪稳定剂进出口贸易趋势</w:t>
      </w:r>
      <w:r>
        <w:rPr>
          <w:rFonts w:hint="eastAsia"/>
        </w:rPr>
        <w:br/>
      </w:r>
      <w:r>
        <w:rPr>
          <w:rFonts w:hint="eastAsia"/>
        </w:rPr>
        <w:t>　　8.3 中国市场情绪稳定剂主要进口来源</w:t>
      </w:r>
      <w:r>
        <w:rPr>
          <w:rFonts w:hint="eastAsia"/>
        </w:rPr>
        <w:br/>
      </w:r>
      <w:r>
        <w:rPr>
          <w:rFonts w:hint="eastAsia"/>
        </w:rPr>
        <w:t>　　8.4 中国市场情绪稳定剂主要出口目的地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中国市场情绪稳定剂主要地区分布</w:t>
      </w:r>
      <w:r>
        <w:rPr>
          <w:rFonts w:hint="eastAsia"/>
        </w:rPr>
        <w:br/>
      </w:r>
      <w:r>
        <w:rPr>
          <w:rFonts w:hint="eastAsia"/>
        </w:rPr>
        <w:t>　　9.1 中国情绪稳定剂生产地区分布</w:t>
      </w:r>
      <w:r>
        <w:rPr>
          <w:rFonts w:hint="eastAsia"/>
        </w:rPr>
        <w:br/>
      </w:r>
      <w:r>
        <w:rPr>
          <w:rFonts w:hint="eastAsia"/>
        </w:rPr>
        <w:t>　　9.2 中国情绪稳定剂消费地区分布</w:t>
      </w:r>
      <w:r>
        <w:rPr>
          <w:rFonts w:hint="eastAsia"/>
        </w:rPr>
        <w:br/>
      </w:r>
      <w:r>
        <w:rPr>
          <w:rFonts w:hint="eastAsia"/>
        </w:rPr>
        <w:t>　　9.3 中国情绪稳定剂市场集中度及发展趋势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情绪稳定剂技术及相关行业技术发展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情绪稳定剂销售渠道分析及建议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国内市场情绪稳定剂销售渠道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国内市场情绪稳定剂未来销售模式及销售渠道的趋势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企业海外情绪稳定剂销售渠道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欧美日等地区情绪稳定剂销售渠道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欧美日等地区情绪稳定剂未来销售模式及销售渠道的趋势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情绪稳定剂销售/营销策略建议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情绪稳定剂产品市场定位及目标消费者分析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情绪稳定剂产品图片</w:t>
      </w:r>
      <w:r>
        <w:rPr>
          <w:rFonts w:hint="eastAsia"/>
        </w:rPr>
        <w:br/>
      </w:r>
      <w:r>
        <w:rPr>
          <w:rFonts w:hint="eastAsia"/>
        </w:rPr>
        <w:t>　　表 情绪稳定剂产品分类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2023年全球不同种类情绪稳定剂产量市场份额</w:t>
      </w:r>
      <w:r>
        <w:rPr>
          <w:rFonts w:hint="eastAsia"/>
        </w:rPr>
        <w:br/>
      </w:r>
      <w:r>
        <w:rPr>
          <w:rFonts w:hint="eastAsia"/>
        </w:rPr>
        <w:t>　　表 不同种类情绪稳定剂价格列表及趋势（2018-2030年）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卡马西平产品图片</w:t>
      </w:r>
      <w:r>
        <w:rPr>
          <w:rFonts w:hint="eastAsia"/>
        </w:rPr>
        <w:br/>
      </w:r>
      <w:r>
        <w:rPr>
          <w:rFonts w:hint="eastAsia"/>
        </w:rPr>
        <w:t>　　图 拉莫三嗪产品图片</w:t>
      </w:r>
      <w:r>
        <w:rPr>
          <w:rFonts w:hint="eastAsia"/>
        </w:rPr>
        <w:br/>
      </w:r>
      <w:r>
        <w:rPr>
          <w:rFonts w:hint="eastAsia"/>
        </w:rPr>
        <w:t>　　图 丙戊酸钠产品图片</w:t>
      </w:r>
      <w:r>
        <w:rPr>
          <w:rFonts w:hint="eastAsia"/>
        </w:rPr>
        <w:br/>
      </w:r>
      <w:r>
        <w:rPr>
          <w:rFonts w:hint="eastAsia"/>
        </w:rPr>
        <w:t>　　图 阿塞那平产品图片</w:t>
      </w:r>
      <w:r>
        <w:rPr>
          <w:rFonts w:hint="eastAsia"/>
        </w:rPr>
        <w:br/>
      </w:r>
      <w:r>
        <w:rPr>
          <w:rFonts w:hint="eastAsia"/>
        </w:rPr>
        <w:t>　　表 情绪稳定剂主要应用领域表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全球2023年情绪稳定剂不同应用领域消费量市场份额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全球市场情绪稳定剂产量（万个）及增长率（2018-2030年）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全球市场情绪稳定剂产值（万元）及增长率（2018-2030年）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中国市场情绪稳定剂产量（万个）、增长率及发展趋势（2018-2030年）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中国市场情绪稳定剂产值（万元）、增长率及未来发展趋势（2018-2030年）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全球情绪稳定剂产能（万个）、产量（万个）、产能利用率及发展趋势（2018-2030年）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全球情绪稳定剂产量（万个）、表观消费量及发展趋势（2018-2030年）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全球情绪稳定剂产量（万个）、市场需求量及发展趋势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中国情绪稳定剂产能（万个）、产量（万个）、产能利用率及发展趋势（2018-2030年）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中国情绪稳定剂产量（万个）、表观消费量及发展趋势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中国情绪稳定剂产量（万个）、市场需求量及发展趋势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全球市场情绪稳定剂主要厂商2022和2023年产量（万个）列表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全球市场情绪稳定剂主要厂商2022和2023年产量市场份额列表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全球市场情绪稳定剂主要厂商2023年产量市场份额列表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全球市场情绪稳定剂主要厂商2022年产量市场份额列表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全球市场情绪稳定剂主要厂商2022和2023年产值（万元）列表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全球市场情绪稳定剂主要厂商2022和2023年产值市场份额列表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全球市场情绪稳定剂主要厂商2023年产值市场份额列表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全球市场情绪稳定剂主要厂商2022年产值市场份额列表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全球市场情绪稳定剂主要厂商2022和2023年产品价格列表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中国市场情绪稳定剂主要厂商2022和2023年产量（万个）列表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中国市场情绪稳定剂主要厂商2022和2023年产量市场份额列表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中国市场情绪稳定剂主要厂商2023年产量市场份额列表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中国市场情绪稳定剂主要厂商2022年产量市场份额列表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中国市场情绪稳定剂主要厂商2022和2023年产值（万元）列表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中国市场情绪稳定剂主要厂商2022和2023年产值市场份额列表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中国市场情绪稳定剂主要厂商2023年产值市场份额列表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中国市场情绪稳定剂主要厂商2022年产值市场份额列表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情绪稳定剂厂商产地分布及商业化日期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情绪稳定剂全球领先企业SWOT分析</w:t>
      </w:r>
      <w:r>
        <w:rPr>
          <w:rFonts w:hint="eastAsia"/>
        </w:rPr>
        <w:br/>
      </w:r>
      <w:r>
        <w:rPr>
          <w:rFonts w:hint="eastAsia"/>
        </w:rPr>
        <w:t>　　表 情绪稳定剂中国企业SWOT分析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全球主要地区情绪稳定剂2024-2030年产量（万个）列表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全球主要地区情绪稳定剂2024-2030年产量市场份额列表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全球主要地区情绪稳定剂2023年产量市场份额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全球主要地区情绪稳定剂2024-2030年产值（万元）列表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全球主要地区情绪稳定剂2024-2030年产值市场份额列表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全球主要地区情绪稳定剂2023年产值市场份额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中国市场情绪稳定剂2024-2030年产量（万个）及增长率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中国市场情绪稳定剂2024-2030年产值（万元）及增长率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美国市场情绪稳定剂2024-2030年产量（万个）及增长率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美国市场情绪稳定剂2024-2030年产值（万元）及增长率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欧洲市场情绪稳定剂2024-2030年产量（万个）及增长率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欧洲市场情绪稳定剂2024-2030年产值（万元）及增长率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日本市场情绪稳定剂2024-2030年产量（万个）及增长率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日本市场情绪稳定剂2024-2030年产值（万元）及增长率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东南亚市场情绪稳定剂2024-2030年产量（万个）及增长率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东南亚市场情绪稳定剂2024-2030年产值（万元）及增长率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印度市场情绪稳定剂2024-2030年产量（万个）及增长率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印度市场情绪稳定剂2024-2030年产值（万元）及增长率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全球主要地区情绪稳定剂2024-2030年消费量（万个）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全球主要地区情绪稳定剂2024-2030年消费量市场份额列表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全球主要地区情绪稳定剂2023年消费量市场份额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中国市场情绪稳定剂2018-2030年消费量（万个）、增长率及发展预测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欧洲市场情绪稳定剂2018-2030年消费量（万个）、增长率及发展预测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日本市场情绪稳定剂2018-2030年消费量（万个）、增长率及发展预测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东南亚市场情绪稳定剂2018-2030年消费量（万个）、增长率及发展预测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印度市场情绪稳定剂2018-2030年消费量（万个）、增长率及发展预测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重点企业（1）情绪稳定剂产品规格、参数、特点及价格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重点企业（1）情绪稳定剂产品规格及价格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重点企业（1）情绪稳定剂产能（万个）、产量（万个）、产值（万元）、价格及毛利率（2018-2023年）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重点企业（1）情绪稳定剂产量全球市场份额（2023年）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重点企业（1）情绪稳定剂产量全球市场份额（2024年）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重点企业（2）情绪稳定剂产品规格、参数、特点及价格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重点企业（2）情绪稳定剂产品规格及价格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重点企业（2）情绪稳定剂产能（万个）、产量（万个）、产值（万元）、价格及毛利率（2018-2023年）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重点企业（2）情绪稳定剂产量全球市场份额（2023年）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重点企业（2）情绪稳定剂产量全球市场份额（2024年）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重点企业（3）情绪稳定剂产品规格、参数、特点及价格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重点企业（3）情绪稳定剂产品规格及价格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重点企业（3）情绪稳定剂产能（万个）、产量（万个）、产值（万元）、价格及毛利率（2018-2023年）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重点企业（3）情绪稳定剂产量全球市场份额（2023年）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重点企业（3）情绪稳定剂产量全球市场份额（2024年）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重点企业（4）情绪稳定剂产品规格、参数、特点及价格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重点企业（4）情绪稳定剂产品规格及价格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重点企业（4）情绪稳定剂产能（万个）、产量（万个）、产值（万元）、价格及毛利率（2018-2023年）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重点企业（4）情绪稳定剂产量全球市场份额（2023年）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重点企业（4）情绪稳定剂产量全球市场份额（2024年）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全球市场不同类型情绪稳定剂产量（万个）（2018-2030年）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全球市场不同类型情绪稳定剂产量市场份额（2018-2030年）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全球市场不同类型情绪稳定剂产值（万元）（2018-2030年）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全球市场不同类型情绪稳定剂产值市场份额（2018-2030年）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全球市场不同类型情绪稳定剂价格走势（2018-2030年）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中国市场情绪稳定剂主要分类产量（万个）（2018-2030年）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中国市场情绪稳定剂主要分类产量市场份额（2018-2030年）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中国市场情绪稳定剂主要分类产值（万元）（2018-2030年）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中国市场情绪稳定剂主要分类产值市场份额（2018-2030年）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中国市场情绪稳定剂主要分类价格走势（2018-2030年）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情绪稳定剂产业链图</w:t>
      </w:r>
      <w:r>
        <w:rPr>
          <w:rFonts w:hint="eastAsia"/>
        </w:rPr>
        <w:br/>
      </w:r>
      <w:r>
        <w:rPr>
          <w:rFonts w:hint="eastAsia"/>
        </w:rPr>
        <w:t>　　表 情绪稳定剂上游原料供应商及联系方式列表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全球市场情绪稳定剂主要应用领域消费量（万个）（2018-2030年）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全球市场情绪稳定剂主要应用领域消费量市场份额（2018-2030年）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2023年全球市场情绪稳定剂主要应用领域消费量市场份额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全球市场情绪稳定剂主要应用领域消费量增长率（2018-2030年）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中国市场情绪稳定剂主要应用领域消费量（万个）（2018-2030年）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中国市场情绪稳定剂主要应用领域消费量市场份额（2018-2030年）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中国市场情绪稳定剂主要应用领域消费量增长率（2018-2030年）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中国市场情绪稳定剂产量（万个）、消费量（万个）、进出口分析及未来趋势（2018-2030年）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54a8676df4513" w:history="1">
        <w:r>
          <w:rPr>
            <w:rStyle w:val="Hyperlink"/>
          </w:rPr>
          <w:t>2024-2030年全球与中国情绪稳定剂市场调查研究及发展前景趋势分析报告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54a8676df4513" w:history="1">
        <w:r>
          <w:rPr>
            <w:rStyle w:val="Hyperlink"/>
          </w:rPr>
          <w:t>https://www.20087.com/2/12/QingXuWenDingJiShiChangJingZheng.html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275a2e8c341df" w:history="1">
      <w:r>
        <w:rPr>
          <w:rStyle w:val="Hyperlink"/>
        </w:rPr>
        <w:t>2024-2030年全球与中国情绪稳定剂市场调查研究及发展前景趋势分析报告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QingXuWenDingJiShiChangJingZheng.html" TargetMode="External" Id="R8f154a8676df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QingXuWenDingJiShiChangJingZheng.html" TargetMode="External" Id="Rf8a275a2e8c3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2023-10-08T23:42:00Z</dcterms:created>
  <dcterms:modified xsi:type="dcterms:W3CDTF">2023-10-09T00:42:00Z</dcterms:modified>
  <dc:subject>2024-2030年全球与中国情绪稳定剂市场调查研究及发展前景趋势分析报告</dc:subject>
  <dc:title>2024-2030年全球与中国情绪稳定剂市场调查研究及发展前景趋势分析报告</dc:title>
  <cp:keywords>2024-2030年全球与中国情绪稳定剂市场调查研究及发展前景趋势分析报告</cp:keywords>
  <dc:description>2024-2030年全球与中国情绪稳定剂市场调查研究及发展前景趋势分析报告</dc:description>
</cp:coreProperties>
</file>