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721f668c4ff6" w:history="1">
              <w:r>
                <w:rPr>
                  <w:rStyle w:val="Hyperlink"/>
                </w:rPr>
                <w:t>2024-2030年中国猪用疫苗行业现状全面调研与发展趋势报告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721f668c4ff6" w:history="1">
              <w:r>
                <w:rPr>
                  <w:rStyle w:val="Hyperlink"/>
                </w:rPr>
                <w:t>2024-2030年中国猪用疫苗行业现状全面调研与发展趋势报告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f721f668c4ff6" w:history="1">
                <w:r>
                  <w:rPr>
                    <w:rStyle w:val="Hyperlink"/>
                  </w:rPr>
                  <w:t>https://www.20087.com/2/82/ZhuYongYiMiaoHangYeQuShiFenXi.html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疫苗市场近年来受益于全球养猪业的规模化和集约化发展，以及对动物疫病防控的重视。非洲猪瘟、猪蓝耳病、猪流感等传染病的流行，促使疫苗研发和应用加速。现代生物技术的应用，如基因工程疫苗和mRNA疫苗，提高了疫苗的免疫效果和安全性。同时，疫苗的冷链运输和储存技术的改进，保障了疫苗的有效性和稳定性。</w:t>
      </w:r>
      <w:r>
        <w:rPr>
          <w:rFonts w:hint="eastAsia"/>
        </w:rPr>
        <w:br/>
      </w:r>
      <w:r>
        <w:rPr>
          <w:rFonts w:hint="eastAsia"/>
        </w:rPr>
        <w:t>　　未来，猪用疫苗研发将更加注重精准性和长效性。随着对猪病原体变异规律的深入理解，精准疫苗设计将针对特定病原株，提高免疫反应的针对性。同时，长效疫苗和联合疫苗的开发，将减少接种次数，提高疫苗的经济效益。此外，疫苗的评价和监测体系将更加完善，通过大数据分析，实现疫苗效果的实时评估和疾病动态的精准预测，以指导疫苗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721f668c4ff6" w:history="1">
        <w:r>
          <w:rPr>
            <w:rStyle w:val="Hyperlink"/>
          </w:rPr>
          <w:t>2024-2030年中国猪用疫苗行业现状全面调研与发展趋势报告</w:t>
        </w:r>
      </w:hyperlink>
      <w:r>
        <w:rPr>
          <w:rFonts w:hint="eastAsia"/>
        </w:rPr>
        <w:t>》专业、系统地分析了猪用疫苗行业现状，包括市场需求、市场规模及价格动态，全面梳理了猪用疫苗产业链结构，并对猪用疫苗细分市场进行了探究。猪用疫苗报告基于详实数据，科学预测了猪用疫苗市场发展前景和发展趋势，同时剖析了猪用疫苗品牌竞争、市场集中度以及重点企业的市场地位。在识别风险与机遇的基础上，猪用疫苗报告提出了针对性的发展策略和建议。猪用疫苗报告为猪用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猪用疫苗行业发展概述</w:t>
      </w:r>
      <w:r>
        <w:rPr>
          <w:rFonts w:hint="eastAsia"/>
        </w:rPr>
        <w:br/>
      </w:r>
      <w:r>
        <w:rPr>
          <w:rFonts w:hint="eastAsia"/>
        </w:rPr>
        <w:t>　　第一节 猪用疫苗行业定义</w:t>
      </w:r>
      <w:r>
        <w:rPr>
          <w:rFonts w:hint="eastAsia"/>
        </w:rPr>
        <w:br/>
      </w:r>
      <w:r>
        <w:rPr>
          <w:rFonts w:hint="eastAsia"/>
        </w:rPr>
        <w:t>　　　　一、猪用疫苗定义</w:t>
      </w:r>
      <w:r>
        <w:rPr>
          <w:rFonts w:hint="eastAsia"/>
        </w:rPr>
        <w:br/>
      </w:r>
      <w:r>
        <w:rPr>
          <w:rFonts w:hint="eastAsia"/>
        </w:rPr>
        <w:t>　　　　二、猪用疫苗应用</w:t>
      </w:r>
      <w:r>
        <w:rPr>
          <w:rFonts w:hint="eastAsia"/>
        </w:rPr>
        <w:br/>
      </w:r>
      <w:r>
        <w:rPr>
          <w:rFonts w:hint="eastAsia"/>
        </w:rPr>
        <w:t>　　第二节 猪用疫苗行业发展概况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一、全球猪用疫苗行业发展概况</w:t>
      </w:r>
      <w:r>
        <w:rPr>
          <w:rFonts w:hint="eastAsia"/>
        </w:rPr>
        <w:br/>
      </w:r>
      <w:r>
        <w:rPr>
          <w:rFonts w:hint="eastAsia"/>
        </w:rPr>
        <w:t>　　　　二、猪用疫苗国内行业现状阐述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2019-2024年中国猪用疫苗行业基本特点分析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2019-2024年中国猪用疫苗行业销售收入分析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2019-2024年中国猪用疫苗行业市场集中度分析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2019-2024年中国猪用疫苗行业市场占有率分析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2024-2030年中国猪用疫苗行业市场规模预测</w:t>
      </w:r>
      <w:r>
        <w:rPr>
          <w:rFonts w:hint="eastAsia"/>
        </w:rPr>
        <w:br/>
      </w:r>
      <w:r>
        <w:rPr>
          <w:rFonts w:hint="eastAsia"/>
        </w:rPr>
        <w:t>　　2013年，农业部开始在海南省和山东省试点取消疫苗招标，由养殖场自主采购疫苗，政府按照标准给予适当补贴。一旦疫苗招标彻底退出，市场竞争全部放开，行业将焕发出新的活力，龙头企业将利用其研发、营销和服务优势，全力开辟市场苗这片蓝海，优质产品将实现量价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中国猪用疫苗产业链结构分析</w:t>
      </w:r>
      <w:r>
        <w:rPr>
          <w:rFonts w:hint="eastAsia"/>
        </w:rPr>
        <w:br/>
      </w:r>
      <w:r>
        <w:rPr>
          <w:rFonts w:hint="eastAsia"/>
        </w:rPr>
        <w:t>　　第一节 中国猪用疫苗产业链结构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中国猪用疫苗产业链演进趋势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中国猪用疫苗产业链竞争分析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中国猪用疫苗行业区域市场调研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2019-2024年东部地区猪用疫苗行业调研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2019-2024年西部地区猪用疫苗行业调研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中国猪用疫苗制造行业成本费用分析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2019-2024年猪用疫苗制造行业产品销售成本分析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2019-2024年猪用疫苗制造行业销售费用分析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2019-2024年猪用疫苗制造行业管理费用分析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2019-2024年猪用疫苗制造行业财务费用分析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中国猪用疫苗市场需求</w:t>
      </w:r>
      <w:r>
        <w:rPr>
          <w:rFonts w:hint="eastAsia"/>
        </w:rPr>
        <w:br/>
      </w:r>
      <w:r>
        <w:rPr>
          <w:rFonts w:hint="eastAsia"/>
        </w:rPr>
        <w:t>　　第一节 2019-2024年猪用疫苗产量分析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一、2019-2024年中国猪用疫苗产量</w:t>
      </w:r>
      <w:r>
        <w:rPr>
          <w:rFonts w:hint="eastAsia"/>
        </w:rPr>
        <w:br/>
      </w:r>
      <w:r>
        <w:rPr>
          <w:rFonts w:hint="eastAsia"/>
        </w:rPr>
        <w:t>　　　　二、2019-2024年中国猪用疫苗产量增长率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三、2024-2030年中国猪用疫苗产量增长预测</w:t>
      </w:r>
      <w:r>
        <w:rPr>
          <w:rFonts w:hint="eastAsia"/>
        </w:rPr>
        <w:br/>
      </w:r>
      <w:r>
        <w:rPr>
          <w:rFonts w:hint="eastAsia"/>
        </w:rPr>
        <w:t>　　第二节 2019-2024年猪用疫苗市场需求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二、2019-2024年中国猪用疫苗市场需求量增长率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2024-2030年猪用疫苗行业相关行业市场运行综合分析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2024-2030年猪用疫苗行业上游运行分析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一、猪用疫苗行业上游介绍</w:t>
      </w:r>
      <w:r>
        <w:rPr>
          <w:rFonts w:hint="eastAsia"/>
        </w:rPr>
        <w:br/>
      </w:r>
      <w:r>
        <w:rPr>
          <w:rFonts w:hint="eastAsia"/>
        </w:rPr>
        <w:t>　　　　二、猪用疫苗行业上游发展状况分析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三、猪用疫苗行业上游对猪用疫苗行业影响力分析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2024-2030年猪用疫苗行业下游运行分析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一、猪用疫苗行业下游介绍</w:t>
      </w:r>
      <w:r>
        <w:rPr>
          <w:rFonts w:hint="eastAsia"/>
        </w:rPr>
        <w:br/>
      </w:r>
      <w:r>
        <w:rPr>
          <w:rFonts w:hint="eastAsia"/>
        </w:rPr>
        <w:t>　　　　二、猪用疫苗行业下游发展状况分析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三、猪用疫苗行业下游对猪用疫苗行业影响力分析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中国猪用疫苗产品价格分析</w:t>
      </w:r>
      <w:r>
        <w:rPr>
          <w:rFonts w:hint="eastAsia"/>
        </w:rPr>
        <w:br/>
      </w:r>
      <w:r>
        <w:rPr>
          <w:rFonts w:hint="eastAsia"/>
        </w:rPr>
        <w:t>　　第一节 中国猪用疫苗历年价格回顾</w:t>
      </w:r>
      <w:r>
        <w:rPr>
          <w:rFonts w:hint="eastAsia"/>
        </w:rPr>
        <w:br/>
      </w:r>
      <w:r>
        <w:rPr>
          <w:rFonts w:hint="eastAsia"/>
        </w:rPr>
        <w:t>　　第二节 中国猪用疫苗当前市场价格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中国猪用疫苗价格影响因素分析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中国猪用疫苗相关产品进出口分析</w:t>
      </w:r>
      <w:r>
        <w:rPr>
          <w:rFonts w:hint="eastAsia"/>
        </w:rPr>
        <w:br/>
      </w:r>
      <w:r>
        <w:rPr>
          <w:rFonts w:hint="eastAsia"/>
        </w:rPr>
        <w:t>　　第一节 猪用疫苗相关产品进口概况</w:t>
      </w:r>
      <w:r>
        <w:rPr>
          <w:rFonts w:hint="eastAsia"/>
        </w:rPr>
        <w:br/>
      </w:r>
      <w:r>
        <w:rPr>
          <w:rFonts w:hint="eastAsia"/>
        </w:rPr>
        <w:t>　　第二节 猪用疫苗相关产品出口概况</w:t>
      </w:r>
      <w:r>
        <w:rPr>
          <w:rFonts w:hint="eastAsia"/>
        </w:rPr>
        <w:br/>
      </w:r>
      <w:r>
        <w:rPr>
          <w:rFonts w:hint="eastAsia"/>
        </w:rPr>
        <w:t>　　第三节 中国猪用疫苗相关产品进出口总量变化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中国猪用疫苗相关产品进出口影响因素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三、猪用疫苗区域集中度分析</w:t>
      </w:r>
      <w:r>
        <w:rPr>
          <w:rFonts w:hint="eastAsia"/>
        </w:rPr>
        <w:br/>
      </w:r>
      <w:r>
        <w:rPr>
          <w:rFonts w:hint="eastAsia"/>
        </w:rPr>
        <w:t>　　第二节 猪用疫苗行业竞争格局分析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一、猪用疫苗行业竞争分析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二、中外猪用疫苗产品竞争分析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三、国内外猪用疫苗竞争分析</w:t>
      </w:r>
      <w:r>
        <w:rPr>
          <w:rFonts w:hint="eastAsia"/>
        </w:rPr>
        <w:br/>
      </w:r>
      <w:r>
        <w:rPr>
          <w:rFonts w:hint="eastAsia"/>
        </w:rPr>
        <w:t>　　　　四、我国猪用疫苗市场竞争分析</w:t>
      </w:r>
      <w:r>
        <w:rPr>
          <w:rFonts w:hint="eastAsia"/>
        </w:rPr>
        <w:br/>
      </w:r>
      <w:r>
        <w:rPr>
          <w:rFonts w:hint="eastAsia"/>
        </w:rPr>
        <w:t>　　　　五、我国猪用疫苗市场集中度分析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六、2024-2030年国内主要猪用疫苗企业动向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2024-2030年中国猪用疫苗行业发展预测分析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2024-2030年中国猪用疫苗产业宏观预测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一、2024-2030年中国猪用疫苗行业宏观预测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二、2024-2030年中国猪用疫苗工业发展展望</w:t>
      </w:r>
      <w:r>
        <w:rPr>
          <w:rFonts w:hint="eastAsia"/>
        </w:rPr>
        <w:br/>
      </w:r>
      <w:r>
        <w:rPr>
          <w:rFonts w:hint="eastAsia"/>
        </w:rPr>
        <w:t>　　　　三、中国猪用疫苗业发展状况预测分析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2024-2030年中国猪用疫苗市场形势分析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一、2024-2030年中国猪用疫苗生产形势分析预测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二、影响中国猪用疫苗市场运行的因素分析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2024-2030年中国猪用疫苗市场前景分析</w:t>
      </w:r>
      <w:r>
        <w:rPr>
          <w:rFonts w:hint="eastAsia"/>
        </w:rPr>
        <w:br/>
      </w:r>
      <w:r>
        <w:rPr>
          <w:rFonts w:hint="eastAsia"/>
        </w:rPr>
        <w:t>　　　　一、中国猪用疫苗市场前景总结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四、2024-2030年中国猪用疫苗产业政策趋向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2024-2030年中国猪用疫苗行业投资前景及战略研究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猪用疫苗投资现状分析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中智~林：猪用疫苗行业投资效益分析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一、猪用疫苗行业投资状况分析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三、2024-2030年猪用疫苗市场现状预测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四、2024-2030年猪用疫苗行业的投资方向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五、2024-2030年猪用疫苗行业投资的建议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猪用疫苗行业产业链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721f668c4ff6" w:history="1">
        <w:r>
          <w:rPr>
            <w:rStyle w:val="Hyperlink"/>
          </w:rPr>
          <w:t>2024-2030年中国猪用疫苗行业现状全面调研与发展趋势报告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f721f668c4ff6" w:history="1">
        <w:r>
          <w:rPr>
            <w:rStyle w:val="Hyperlink"/>
          </w:rPr>
          <w:t>https://www.20087.com/2/82/ZhuYongYiMiaoHangYeQuShiFenXi.html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9b779131e4fef" w:history="1">
      <w:r>
        <w:rPr>
          <w:rStyle w:val="Hyperlink"/>
        </w:rPr>
        <w:t>2024-2030年中国猪用疫苗行业现状全面调研与发展趋势报告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YongYiMiaoHangYeQuShiFenXi.html" TargetMode="External" Id="R60bf721f668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YongYiMiaoHangYeQuShiFenXi.html" TargetMode="External" Id="Re759b779131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2024-03-29T06:57:00Z</dcterms:created>
  <dcterms:modified xsi:type="dcterms:W3CDTF">2024-03-29T07:57:00Z</dcterms:modified>
  <dc:subject>2024-2030年中国猪用疫苗行业现状全面调研与发展趋势报告</dc:subject>
  <dc:title>2024-2030年中国猪用疫苗行业现状全面调研与发展趋势报告</dc:title>
  <cp:keywords>2024-2030年中国猪用疫苗行业现状全面调研与发展趋势报告</cp:keywords>
  <dc:description>2024-2030年中国猪用疫苗行业现状全面调研与发展趋势报告</dc:description>
</cp:coreProperties>
</file>