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7823f9a744a2e" w:history="1">
              <w:r>
                <w:rPr>
                  <w:rStyle w:val="Hyperlink"/>
                </w:rPr>
                <w:t>2026-2032年全球与中国人类白细胞抗原分型市场研究及行业前景分析报告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7823f9a744a2e" w:history="1">
              <w:r>
                <w:rPr>
                  <w:rStyle w:val="Hyperlink"/>
                </w:rPr>
                <w:t>2026-2032年全球与中国人类白细胞抗原分型市场研究及行业前景分析报告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7823f9a744a2e" w:history="1">
                <w:r>
                  <w:rPr>
                    <w:rStyle w:val="Hyperlink"/>
                  </w:rPr>
                  <w:t>https://www.20087.com/2/72/RenLeiBaiXiBaoKangYuanFenXingShiChangQianJing.html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白细胞抗原（HLA）分型是器官移植、骨髓配型、自身免疫疾病研究及药物超敏反应筛查的关键检测技术，旨在识别个体HLA基因的高度多态性。目前，人类白细胞抗原分型主流方法包括序列特异性引物PCR（SSP-PCR）、序列特异性寡核苷酸探针（SSO）及高通量测序（NGS），其中NGS凭借高分辨率与等位基因全覆盖优势，正成为临床金标准。检测服务已实现自动化核酸提取与生信分析流程，但结果解读仍高度依赖专业数据库（如IPD-IMGT/HLA）与经验判断。样本质量、等位基因相位模糊及罕见变异注释不足，仍是影响配型准确性的主要挑战。</w:t>
      </w:r>
      <w:r>
        <w:rPr>
          <w:rFonts w:hint="eastAsia"/>
        </w:rPr>
        <w:br/>
      </w:r>
      <w:r>
        <w:rPr>
          <w:rFonts w:hint="eastAsia"/>
        </w:rPr>
        <w:t>　　未来，人类白细胞抗原分型将加速向全基因组整合、实时配型与个体化用药指导延伸。市场调研网认为，长读长测序技术（如PacBio、Nanopore）将解决相位不确定性问题，实现单倍型完整解析；AI算法可预测非编码区变异对HLA表达的影响，提升疾病关联分析深度。在移植医学领域，便携式快速分型设备或支持术中紧急配型；而在肿瘤免疫治疗中，HLA分型将与新抗原预测模型联动，优化个性化疫苗设计。随着全球骨髓库数据共享机制完善，跨种族高分辨配型成功率将大大提升。长远看，HLA分型将从“移植前置检测”升级为贯穿疾病预防、诊断与治疗的精准医学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7823f9a744a2e" w:history="1">
        <w:r>
          <w:rPr>
            <w:rStyle w:val="Hyperlink"/>
          </w:rPr>
          <w:t>2026-2032年全球与中国人类白细胞抗原分型市场研究及行业前景分析报告</w:t>
        </w:r>
      </w:hyperlink>
      <w:r>
        <w:rPr>
          <w:rFonts w:hint="eastAsia"/>
        </w:rPr>
        <w:t>》基于国家统计局、行业协会等详实数据，结合全面市场调研，系统分析了人类白细胞抗原分型行业的市场规模、技术现状及未来发展方向。报告从经济环境、政策导向等角度出发，深入探讨了人类白细胞抗原分型行业发展趋势、竞争格局及重点企业的战略布局，同时对人类白细胞抗原分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按产品类型细分，全球人类白细胞抗原分型市场规模2021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试剂</w:t>
      </w:r>
      <w:r>
        <w:rPr>
          <w:rFonts w:hint="eastAsia"/>
        </w:rPr>
        <w:br/>
      </w:r>
      <w:r>
        <w:rPr>
          <w:rFonts w:hint="eastAsia"/>
        </w:rPr>
        <w:t>　　　　1.3.3 仪器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按应用细分，全球人类白细胞抗原分型市场规模2021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专科诊所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人类白细胞抗原分型行业发展总体概况</w:t>
      </w:r>
      <w:r>
        <w:rPr>
          <w:rFonts w:hint="eastAsia"/>
        </w:rPr>
        <w:br/>
      </w:r>
      <w:r>
        <w:rPr>
          <w:rFonts w:hint="eastAsia"/>
        </w:rPr>
        <w:t>　　　　1.5.2 人类白细胞抗原分型行业发展主要特点</w:t>
      </w:r>
      <w:r>
        <w:rPr>
          <w:rFonts w:hint="eastAsia"/>
        </w:rPr>
        <w:br/>
      </w:r>
      <w:r>
        <w:rPr>
          <w:rFonts w:hint="eastAsia"/>
        </w:rPr>
        <w:t>　　　　1.5.3 人类白细胞抗原分型行业发展影响因素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人类白细胞抗原分型有利因素</w:t>
      </w:r>
      <w:r>
        <w:rPr>
          <w:rFonts w:hint="eastAsia"/>
        </w:rPr>
        <w:br/>
      </w:r>
      <w:r>
        <w:rPr>
          <w:rFonts w:hint="eastAsia"/>
        </w:rPr>
        <w:t>　　　　1.5.3 .2 人类白细胞抗原分型不利因素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全球市场，近三年人类白细胞抗原分型主要企业占有率及排名（按销量）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人类白细胞抗原分型主要企业在国际市场占有率（按销量，2023-2026）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2025年人类白细胞抗原分型主要企业在国际市场排名（按销量）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全球市场主要企业人类白细胞抗原分型销量（2023-2026）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全球市场，近三年人类白细胞抗原分型主要企业占有率及排名（按收入）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人类白细胞抗原分型主要企业在国际市场占有率（按收入，2023-2026）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2025年人类白细胞抗原分型主要企业在国际市场排名（按收入）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全球市场主要企业人类白细胞抗原分型销售收入（2023-2026）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全球市场主要企业人类白细胞抗原分型销售价格（2023-2026）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中国市场，近三年人类白细胞抗原分型主要企业占有率及排名（按销量）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人类白细胞抗原分型主要企业在中国市场占有率（按销量，2023-2026）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2025年人类白细胞抗原分型主要企业在中国市场排名（按销量）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中国市场主要企业人类白细胞抗原分型销量（2023-2026）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中国市场，近三年人类白细胞抗原分型主要企业占有率及排名（按收入）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人类白细胞抗原分型主要企业在中国市场占有率（按收入，2023-2026）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2025年人类白细胞抗原分型主要企业在中国市场排名（按收入）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中国市场主要企业人类白细胞抗原分型销售收入（2023-2026）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全球主要厂商人类白细胞抗原分型总部及产地分布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全球主要厂商成立时间及人类白细胞抗原分型商业化日期</w:t>
      </w:r>
      <w:r>
        <w:rPr>
          <w:rFonts w:hint="eastAsia"/>
        </w:rPr>
        <w:br/>
      </w:r>
      <w:r>
        <w:rPr>
          <w:rFonts w:hint="eastAsia"/>
        </w:rPr>
        <w:t>　　2.8 全球主要厂商人类白细胞抗原分型产品类型及应用</w:t>
      </w:r>
      <w:r>
        <w:rPr>
          <w:rFonts w:hint="eastAsia"/>
        </w:rPr>
        <w:br/>
      </w:r>
      <w:r>
        <w:rPr>
          <w:rFonts w:hint="eastAsia"/>
        </w:rPr>
        <w:t>　　2.9 人类白细胞抗原分型行业集中度、竞争程度分析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人类白细胞抗原分型行业集中度分析：2025年全球Top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全球人类白细胞抗原分型第一梯队、第二梯队和第三梯队生产商（品牌）及市场份额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全球人类白细胞抗原分型总体规模分析</w:t>
      </w:r>
      <w:r>
        <w:rPr>
          <w:rFonts w:hint="eastAsia"/>
        </w:rPr>
        <w:br/>
      </w:r>
      <w:r>
        <w:rPr>
          <w:rFonts w:hint="eastAsia"/>
        </w:rPr>
        <w:t>　　3.1 全球人类白细胞抗原分型供需现状及预测（2021-2032）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全球人类白细胞抗原分型产能、产量、产能利用率及发展趋势（2021-2032）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全球人类白细胞抗原分型产量、需求量及发展趋势（2021-2032）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全球主要地区人类白细胞抗原分型产量及发展趋势（2021-2032）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全球主要地区人类白细胞抗原分型产量（2021-2026）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全球主要地区人类白细胞抗原分型产量（2027-2032）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全球主要地区人类白细胞抗原分型产量市场份额（2021-2032）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中国人类白细胞抗原分型供需现状及预测（2021-2032）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中国人类白细胞抗原分型产能、产量、产能利用率及发展趋势（2021-2032）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中国人类白细胞抗原分型产量、市场需求量及发展趋势（2021-2032）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中国市场人类白细胞抗原分型进出口（2021-2032）</w:t>
      </w:r>
      <w:r>
        <w:rPr>
          <w:rFonts w:hint="eastAsia"/>
        </w:rPr>
        <w:br/>
      </w:r>
      <w:r>
        <w:rPr>
          <w:rFonts w:hint="eastAsia"/>
        </w:rPr>
        <w:t>　　3.4 全球人类白细胞抗原分型销量及销售额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全球市场人类白细胞抗原分型销售额（2021-2032）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全球市场人类白细胞抗原分型销量（2021-2032）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全球市场人类白细胞抗原分型价格趋势（2021-2032）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全球人类白细胞抗原分型主要地区分析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全球主要地区人类白细胞抗原分型市场规模分析：2021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全球主要地区人类白细胞抗原分型销售收入及市场份额（2021-2026）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全球主要地区人类白细胞抗原分型销售收入预测（2027-2032）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全球主要地区人类白细胞抗原分型销量分析：2021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全球主要地区人类白细胞抗原分型销量及市场份额（2021-2026）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全球主要地区人类白细胞抗原分型销量及市场份额预测（2027-2032）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北美市场人类白细胞抗原分型销量、收入及增长率（2021-2032）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欧洲市场人类白细胞抗原分型销量、收入及增长率（2021-2032）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中国市场人类白细胞抗原分型销量、收入及增长率（2021-2032）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日本市场人类白细胞抗原分型销量、收入及增长率（2021-2032）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东南亚市场人类白细胞抗原分型销量、收入及增长率（2021-2032）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印度市场人类白细胞抗原分型销量、收入及增长率（2021-2032）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南美市场人类白细胞抗原分型销量、收入及增长率（2021-2032）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中东市场人类白细胞抗原分型销量、收入及增长率（2021-2032）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人类白细胞抗原分型销量、收入、价格及毛利率（2021-2026）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不同产品类型人类白细胞抗原分型分析</w:t>
      </w:r>
      <w:r>
        <w:rPr>
          <w:rFonts w:hint="eastAsia"/>
        </w:rPr>
        <w:br/>
      </w:r>
      <w:r>
        <w:rPr>
          <w:rFonts w:hint="eastAsia"/>
        </w:rPr>
        <w:t>　　6.1 全球不同产品类型人类白细胞抗原分型销量（2021-2032）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全球不同产品类型人类白细胞抗原分型销量及市场份额（2021-2026）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全球不同产品类型人类白细胞抗原分型销量预测（2027-2032）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全球不同产品类型人类白细胞抗原分型收入（2021-2032）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全球不同产品类型人类白细胞抗原分型收入及市场份额（2021-2026）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全球不同产品类型人类白细胞抗原分型收入预测（2027-2032）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全球不同产品类型人类白细胞抗原分型价格走势（2021-2032）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中国不同产品类型人类白细胞抗原分型销量（2021-2032）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中国不同产品类型人类白细胞抗原分型销量及市场份额（2021-2026）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中国不同产品类型人类白细胞抗原分型销量预测（2027-2032）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中国不同产品类型人类白细胞抗原分型收入（2021-2032）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中国不同产品类型人类白细胞抗原分型收入及市场份额（2021-2026）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中国不同产品类型人类白细胞抗原分型收入预测（2027-2032）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不同应用人类白细胞抗原分型分析</w:t>
      </w:r>
      <w:r>
        <w:rPr>
          <w:rFonts w:hint="eastAsia"/>
        </w:rPr>
        <w:br/>
      </w:r>
      <w:r>
        <w:rPr>
          <w:rFonts w:hint="eastAsia"/>
        </w:rPr>
        <w:t>　　7.1 全球不同应用人类白细胞抗原分型销量（2021-2032）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全球不同应用人类白细胞抗原分型销量及市场份额（2021-2026）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全球不同应用人类白细胞抗原分型销量预测（2027-2032）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全球不同应用人类白细胞抗原分型收入（2021-2032）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全球不同应用人类白细胞抗原分型收入及市场份额（2021-2026）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全球不同应用人类白细胞抗原分型收入预测（2027-2032）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全球不同应用人类白细胞抗原分型价格走势（2021-2032）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中国不同应用人类白细胞抗原分型销量（2021-2032）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中国不同应用人类白细胞抗原分型销量及市场份额（2021-2026）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中国不同应用人类白细胞抗原分型销量预测（2027-2032）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中国不同应用人类白细胞抗原分型收入（2021-2032）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中国不同应用人类白细胞抗原分型收入及市场份额（2021-2026）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中国不同应用人类白细胞抗原分型收入预测（2027-2032）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人类白细胞抗原分型行业发展趋势</w:t>
      </w:r>
      <w:r>
        <w:rPr>
          <w:rFonts w:hint="eastAsia"/>
        </w:rPr>
        <w:br/>
      </w:r>
      <w:r>
        <w:rPr>
          <w:rFonts w:hint="eastAsia"/>
        </w:rPr>
        <w:t>　　8.2 人类白细胞抗原分型行业主要驱动因素</w:t>
      </w:r>
      <w:r>
        <w:rPr>
          <w:rFonts w:hint="eastAsia"/>
        </w:rPr>
        <w:br/>
      </w:r>
      <w:r>
        <w:rPr>
          <w:rFonts w:hint="eastAsia"/>
        </w:rPr>
        <w:t>　　8.3 人类白细胞抗原分型中国企业SWOT分析</w:t>
      </w:r>
      <w:r>
        <w:rPr>
          <w:rFonts w:hint="eastAsia"/>
        </w:rPr>
        <w:br/>
      </w:r>
      <w:r>
        <w:rPr>
          <w:rFonts w:hint="eastAsia"/>
        </w:rPr>
        <w:t>　　8.4 中国人类白细胞抗原分型行业政策环境分析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人类白细胞抗原分型行业产业链简介</w:t>
      </w:r>
      <w:r>
        <w:rPr>
          <w:rFonts w:hint="eastAsia"/>
        </w:rPr>
        <w:br/>
      </w:r>
      <w:r>
        <w:rPr>
          <w:rFonts w:hint="eastAsia"/>
        </w:rPr>
        <w:t>　　　　9.1.1 人类白细胞抗原分型行业供应链分析</w:t>
      </w:r>
      <w:r>
        <w:rPr>
          <w:rFonts w:hint="eastAsia"/>
        </w:rPr>
        <w:br/>
      </w:r>
      <w:r>
        <w:rPr>
          <w:rFonts w:hint="eastAsia"/>
        </w:rPr>
        <w:t>　　　　9.1.2 人类白细胞抗原分型主要原料及供应情况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人类白细胞抗原分型行业采购模式</w:t>
      </w:r>
      <w:r>
        <w:rPr>
          <w:rFonts w:hint="eastAsia"/>
        </w:rPr>
        <w:br/>
      </w:r>
      <w:r>
        <w:rPr>
          <w:rFonts w:hint="eastAsia"/>
        </w:rPr>
        <w:t>　　9.3 人类白细胞抗原分型行业生产模式</w:t>
      </w:r>
      <w:r>
        <w:rPr>
          <w:rFonts w:hint="eastAsia"/>
        </w:rPr>
        <w:br/>
      </w:r>
      <w:r>
        <w:rPr>
          <w:rFonts w:hint="eastAsia"/>
        </w:rPr>
        <w:t>　　9.4 人类白细胞抗原分型行业销售模式及销售渠道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按产品类型细分，全球人类白细胞抗原分型市场规模2021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按应用细分，全球人类白细胞抗原分型市场规模（CAGR）2021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人类白细胞抗原分型行业发展主要特点</w:t>
      </w:r>
      <w:r>
        <w:rPr>
          <w:rFonts w:hint="eastAsia"/>
        </w:rPr>
        <w:br/>
      </w:r>
      <w:r>
        <w:rPr>
          <w:rFonts w:hint="eastAsia"/>
        </w:rPr>
        <w:t>　　表 4： 人类白细胞抗原分型行业发展有利因素分析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人类白细胞抗原分型行业发展不利因素分析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进入人类白细胞抗原分型行业壁垒</w:t>
      </w:r>
      <w:r>
        <w:rPr>
          <w:rFonts w:hint="eastAsia"/>
        </w:rPr>
        <w:br/>
      </w:r>
      <w:r>
        <w:rPr>
          <w:rFonts w:hint="eastAsia"/>
        </w:rPr>
        <w:t>　　表 7： 人类白细胞抗原分型主要企业在国际市场占有率（按销量，2023-2026）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2025年人类白细胞抗原分型主要企业在国际市场排名（按销量）&amp;（千件）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全球市场主要企业人类白细胞抗原分型销量（2023-2026）&amp;（千件）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人类白细胞抗原分型主要企业在国际市场占有率（按收入，2023-2026）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2025年人类白细胞抗原分型主要企业在国际市场排名（按收入）&amp;（万元）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全球市场主要企业人类白细胞抗原分型销售收入（2023-2026）&amp;（万元）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全球市场主要企业人类白细胞抗原分型销售价格（2023-2026）&amp;（元/件）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人类白细胞抗原分型主要企业在中国市场占有率（按销量，2023-2026）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2025年人类白细胞抗原分型主要企业在中国市场排名（按销量）&amp;（千件）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中国市场主要企业人类白细胞抗原分型销量（2023-2026）&amp;（千件）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人类白细胞抗原分型主要企业在中国市场占有率（按收入，2023-2026）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2025年人类白细胞抗原分型主要企业在中国市场排名（按收入）&amp;（万元）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中国市场主要企业人类白细胞抗原分型销售收入（2023-2026）&amp;（万元）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全球主要厂商人类白细胞抗原分型总部及产地分布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全球主要厂商成立时间及人类白细胞抗原分型商业化日期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全球主要厂商人类白细胞抗原分型产品类型及应用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2025年全球人类白细胞抗原分型主要厂商市场地位（第一梯队、第二梯队和第三梯队）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全球人类白细胞抗原分型市场投资、并购等现状分析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全球主要地区人类白细胞抗原分型产量增速（CAGR）：（2021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全球主要地区人类白细胞抗原分型产量（2021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全球主要地区人类白细胞抗原分型产量（2021-2026）&amp;（千件）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全球主要地区人类白细胞抗原分型产量（2027-2032）&amp;（千件）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全球主要地区人类白细胞抗原分型产量市场份额（2021-2026）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全球主要地区人类白细胞抗原分型产量市场份额（2027-2032）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中国市场人类白细胞抗原分型产量、销量、进出口（2021-2026）&amp;（千件）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中国市场人类白细胞抗原分型产量、销量、进出口预测（2027-2032）&amp;（千件）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全球主要地区人类白细胞抗原分型销售收入增速：（2021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全球主要地区人类白细胞抗原分型销售收入（2021-2026）&amp;（万元）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全球主要地区人类白细胞抗原分型销售收入市场份额（2021-2026）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全球主要地区人类白细胞抗原分型收入（2027-2032）&amp;（万元）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全球主要地区人类白细胞抗原分型收入市场份额（2027-2032）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全球主要地区人类白细胞抗原分型销量（千件）：2021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全球主要地区人类白细胞抗原分型销量（2021-2026）&amp;（千件）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全球主要地区人类白细胞抗原分型销量市场份额（2021-2026）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全球主要地区人类白细胞抗原分型销量（2027-2032）&amp;（千件）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全球主要地区人类白细胞抗原分型销量份额（2027-2032）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人类白细胞抗原分型生产基地、销售区域、竞争对手及市场地位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人类白细胞抗原分型产品规格、参数及市场应用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人类白细胞抗原分型销量（千件）、收入（万元）、价格（元/件）及毛利率（2021-2026）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全球不同产品类型人类白细胞抗原分型销量（2021-2026）&amp;（千件）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全球不同产品类型人类白细胞抗原分型销量市场份额（2021-2026）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全球不同产品类型人类白细胞抗原分型销量预测（2027-2032）&amp;（千件）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全球市场不同产品类型人类白细胞抗原分型销量市场份额预测（2027-2032）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全球不同产品类型人类白细胞抗原分型收入（2021-2026）&amp;（万元）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全球不同产品类型人类白细胞抗原分型收入市场份额（2021-2026）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全球不同产品类型人类白细胞抗原分型收入预测（2027-2032）&amp;（万元）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全球不同产品类型人类白细胞抗原分型收入市场份额预测（2027-2032）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中国不同产品类型人类白细胞抗原分型销量（2021-2026）&amp;（千件）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中国不同产品类型人类白细胞抗原分型销量市场份额（2021-2026）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中国不同产品类型人类白细胞抗原分型销量预测（2027-2032）&amp;（千件）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全球市场不同产品类型人类白细胞抗原分型销量市场份额预测（2027-2032）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中国不同产品类型人类白细胞抗原分型收入（2021-2026）&amp;（万元）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中国不同产品类型人类白细胞抗原分型收入市场份额（2021-2026）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中国不同产品类型人类白细胞抗原分型收入预测（2027-2032）&amp;（万元）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中国不同产品类型人类白细胞抗原分型收入市场份额预测（2027-2032）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全球不同应用人类白细胞抗原分型销量（2021-2026）&amp;（千件）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全球不同应用人类白细胞抗原分型销量市场份额（2021-2026）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全球不同应用人类白细胞抗原分型销量预测（2027-2032）&amp;（千件）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全球市场不同应用人类白细胞抗原分型销量市场份额预测（2027-2032）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全球不同应用人类白细胞抗原分型收入（2021-2026）&amp;（万元）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全球不同应用人类白细胞抗原分型收入市场份额（2021-2026）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全球不同应用人类白细胞抗原分型收入预测（2027-2032）&amp;（万元）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全球不同应用人类白细胞抗原分型收入市场份额预测（2027-2032）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中国不同应用人类白细胞抗原分型销量（2021-2026）&amp;（千件）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中国不同应用人类白细胞抗原分型销量市场份额（2021-2026）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中国不同应用人类白细胞抗原分型销量预测（2027-2032）&amp;（千件）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中国市场不同应用人类白细胞抗原分型销量市场份额预测（2027-2032）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中国不同应用人类白细胞抗原分型收入（2021-2026）&amp;（万元）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中国不同应用人类白细胞抗原分型收入市场份额（2021-2026）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中国不同应用人类白细胞抗原分型收入预测（2027-2032）&amp;（万元）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中国不同应用人类白细胞抗原分型收入市场份额预测（2027-2032）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人类白细胞抗原分型行业发展趋势</w:t>
      </w:r>
      <w:r>
        <w:rPr>
          <w:rFonts w:hint="eastAsia"/>
        </w:rPr>
        <w:br/>
      </w:r>
      <w:r>
        <w:rPr>
          <w:rFonts w:hint="eastAsia"/>
        </w:rPr>
        <w:t>　　表 171： 人类白细胞抗原分型行业主要驱动因素</w:t>
      </w:r>
      <w:r>
        <w:rPr>
          <w:rFonts w:hint="eastAsia"/>
        </w:rPr>
        <w:br/>
      </w:r>
      <w:r>
        <w:rPr>
          <w:rFonts w:hint="eastAsia"/>
        </w:rPr>
        <w:t>　　表 172： 人类白细胞抗原分型行业供应链分析</w:t>
      </w:r>
      <w:r>
        <w:rPr>
          <w:rFonts w:hint="eastAsia"/>
        </w:rPr>
        <w:br/>
      </w:r>
      <w:r>
        <w:rPr>
          <w:rFonts w:hint="eastAsia"/>
        </w:rPr>
        <w:t>　　表 173： 人类白细胞抗原分型上游原料供应商</w:t>
      </w:r>
      <w:r>
        <w:rPr>
          <w:rFonts w:hint="eastAsia"/>
        </w:rPr>
        <w:br/>
      </w:r>
      <w:r>
        <w:rPr>
          <w:rFonts w:hint="eastAsia"/>
        </w:rPr>
        <w:t>　　表 174： 人类白细胞抗原分型主要地区不同应用客户分析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人类白细胞抗原分型典型经销商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人类白细胞抗原分型产品图片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全球不同产品类型人类白细胞抗原分型销售额2021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全球不同产品类型人类白细胞抗原分型市场份额2025 &amp; 2032</w:t>
      </w:r>
      <w:r>
        <w:rPr>
          <w:rFonts w:hint="eastAsia"/>
        </w:rPr>
        <w:br/>
      </w:r>
      <w:r>
        <w:rPr>
          <w:rFonts w:hint="eastAsia"/>
        </w:rPr>
        <w:t>　　图 4： 试剂产品图片</w:t>
      </w:r>
      <w:r>
        <w:rPr>
          <w:rFonts w:hint="eastAsia"/>
        </w:rPr>
        <w:br/>
      </w:r>
      <w:r>
        <w:rPr>
          <w:rFonts w:hint="eastAsia"/>
        </w:rPr>
        <w:t>　　图 5： 仪器产品图片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全球不同应用人类白细胞抗原分型市场份额2025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专科诊所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2025年全球前五大生产商人类白细胞抗原分型市场份额</w:t>
      </w:r>
      <w:r>
        <w:rPr>
          <w:rFonts w:hint="eastAsia"/>
        </w:rPr>
        <w:br/>
      </w:r>
      <w:r>
        <w:rPr>
          <w:rFonts w:hint="eastAsia"/>
        </w:rPr>
        <w:t>　　图 12： 2025年全球人类白细胞抗原分型第一梯队、第二梯队和第三梯队厂商及市场份额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全球人类白细胞抗原分型产能、产量、产能利用率及发展趋势（2021-2032）&amp;（千件）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全球人类白细胞抗原分型产量、需求量及发展趋势（2021-2032）&amp;（千件）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全球主要地区人类白细胞抗原分型产量市场份额（2021-2032）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中国人类白细胞抗原分型产能、产量、产能利用率及发展趋势（2021-2032）&amp;（千件）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中国人类白细胞抗原分型产量、市场需求量及发展趋势（2021-2032）&amp;（千件）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全球人类白细胞抗原分型市场销售额及增长率：（2021-2032）&amp;（万元）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全球市场人类白细胞抗原分型市场规模：2021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全球市场人类白细胞抗原分型销量及增长率（2021-2032）&amp;（千件）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全球市场人类白细胞抗原分型价格趋势（2021-2032）&amp;（元/件）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全球主要地区人类白细胞抗原分型销售收入（2021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全球主要地区人类白细胞抗原分型销售收入市场份额（2021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北美市场人类白细胞抗原分型销量及增长率（2021-2032）&amp;（千件）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北美市场人类白细胞抗原分型收入及增长率（2021-2032）&amp;（万元）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欧洲市场人类白细胞抗原分型销量及增长率（2021-2032）&amp;（千件）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欧洲市场人类白细胞抗原分型收入及增长率（2021-2032）&amp;（万元）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中国市场人类白细胞抗原分型销量及增长率（2021-2032）&amp;（千件）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中国市场人类白细胞抗原分型收入及增长率（2021-2032）&amp;（万元）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日本市场人类白细胞抗原分型销量及增长率（2021-2032）&amp;（千件）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日本市场人类白细胞抗原分型收入及增长率（2021-2032）&amp;（万元）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东南亚市场人类白细胞抗原分型销量及增长率（2021-2032）&amp;（千件）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东南亚市场人类白细胞抗原分型收入及增长率（2021-2032）&amp;（万元）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印度市场人类白细胞抗原分型销量及增长率（2021-2032）&amp;（千件）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印度市场人类白细胞抗原分型收入及增长率（2021-2032）&amp;（万元）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南美市场人类白细胞抗原分型销量及增长率（2021-2032）&amp;（千件）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南美市场人类白细胞抗原分型收入及增长率（2021-2032）&amp;（万元）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中东市场人类白细胞抗原分型销量及增长率（2021-2032）&amp;（千件）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中东市场人类白细胞抗原分型收入及增长率（2021-2032）&amp;（万元）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全球不同产品类型人类白细胞抗原分型价格走势（2021-2032）&amp;（元/件）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全球不同应用人类白细胞抗原分型价格走势（2021-2032）&amp;（元/件）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人类白细胞抗原分型中国企业SWOT分析</w:t>
      </w:r>
      <w:r>
        <w:rPr>
          <w:rFonts w:hint="eastAsia"/>
        </w:rPr>
        <w:br/>
      </w:r>
      <w:r>
        <w:rPr>
          <w:rFonts w:hint="eastAsia"/>
        </w:rPr>
        <w:t>　　图 43： 人类白细胞抗原分型产业链</w:t>
      </w:r>
      <w:r>
        <w:rPr>
          <w:rFonts w:hint="eastAsia"/>
        </w:rPr>
        <w:br/>
      </w:r>
      <w:r>
        <w:rPr>
          <w:rFonts w:hint="eastAsia"/>
        </w:rPr>
        <w:t>　　图 44： 人类白细胞抗原分型行业采购模式分析</w:t>
      </w:r>
      <w:r>
        <w:rPr>
          <w:rFonts w:hint="eastAsia"/>
        </w:rPr>
        <w:br/>
      </w:r>
      <w:r>
        <w:rPr>
          <w:rFonts w:hint="eastAsia"/>
        </w:rPr>
        <w:t>　　图 45： 人类白细胞抗原分型行业生产模式</w:t>
      </w:r>
      <w:r>
        <w:rPr>
          <w:rFonts w:hint="eastAsia"/>
        </w:rPr>
        <w:br/>
      </w:r>
      <w:r>
        <w:rPr>
          <w:rFonts w:hint="eastAsia"/>
        </w:rPr>
        <w:t>　　图 46： 人类白细胞抗原分型行业销售模式分析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7823f9a744a2e" w:history="1">
        <w:r>
          <w:rPr>
            <w:rStyle w:val="Hyperlink"/>
          </w:rPr>
          <w:t>2026-2032年全球与中国人类白细胞抗原分型市场研究及行业前景分析报告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7823f9a744a2e" w:history="1">
        <w:r>
          <w:rPr>
            <w:rStyle w:val="Hyperlink"/>
          </w:rPr>
          <w:t>https://www.20087.com/2/72/RenLeiBaiXiBaoKangYuanFenXingShiChangQianJing.html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b87eaccc54cb9" w:history="1">
      <w:r>
        <w:rPr>
          <w:rStyle w:val="Hyperlink"/>
        </w:rPr>
        <w:t>2026-2032年全球与中国人类白细胞抗原分型市场研究及行业前景分析报告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RenLeiBaiXiBaoKangYuanFenXingShiChangQianJing.html" TargetMode="External" Id="R7e37823f9a74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RenLeiBaiXiBaoKangYuanFenXingShiChangQianJing.html" TargetMode="External" Id="Rd6ab87eaccc5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2026-02-07T01:45:29Z</dcterms:created>
  <dcterms:modified xsi:type="dcterms:W3CDTF">2026-02-07T02:45:29Z</dcterms:modified>
  <dc:subject>2026-2032年全球与中国人类白细胞抗原分型市场研究及行业前景分析报告</dc:subject>
  <dc:title>2026-2032年全球与中国人类白细胞抗原分型市场研究及行业前景分析报告</dc:title>
  <cp:keywords>2026-2032年全球与中国人类白细胞抗原分型市场研究及行业前景分析报告</cp:keywords>
  <dc:description>2026-2032年全球与中国人类白细胞抗原分型市场研究及行业前景分析报告</dc:description>
</cp:coreProperties>
</file>