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e1b04c105469a" w:history="1">
              <w:r>
                <w:rPr>
                  <w:rStyle w:val="Hyperlink"/>
                </w:rPr>
                <w:t>2026-2032年全球与中国制药实验室设备行业发展研究及市场前景分析报告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e1b04c105469a" w:history="1">
              <w:r>
                <w:rPr>
                  <w:rStyle w:val="Hyperlink"/>
                </w:rPr>
                <w:t>2026-2032年全球与中国制药实验室设备行业发展研究及市场前景分析报告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e1b04c105469a" w:history="1">
                <w:r>
                  <w:rPr>
                    <w:rStyle w:val="Hyperlink"/>
                  </w:rPr>
                  <w:t>https://www.20087.com/2/02/ZhiYaoShiYanShiSheBeiShiChangQianJingFenXi.html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实验室设备涵盖反应釜、冻干机、离心机、纯化系统、分析仪器及自动化工作站等，用于药物研发、工艺验证、质量控制与小批量生产环节。目前，制药实验室设备普遍强调高洁净度、精确温控、数据完整性（符合21 CFR Part 11）及与LIMS（实验室信息管理系统）的集成能力。在创新药与生物药研发加速背景下，用户对设备的灵活性、模块化及快速切换功能需求显著提升，例如一次性生物反应器可避免交叉污染并缩短清洗验证周期。然而，行业仍面临高端设备核心部件（如高精度泵阀、传感器）依赖进口、国产设备在长期运行稳定性与合规文档完备性方面存在差距，以及中小型研发机构因预算有限而难以更新先进装备等问题。</w:t>
      </w:r>
      <w:r>
        <w:rPr>
          <w:rFonts w:hint="eastAsia"/>
        </w:rPr>
        <w:br/>
      </w:r>
      <w:r>
        <w:rPr>
          <w:rFonts w:hint="eastAsia"/>
        </w:rPr>
        <w:t>　　未来，制药实验室设备将全面拥抱连续化、智能化与绿色化制造范式。微反应器与流动化学系统将推动合成工艺从批次向连续流转型，提升收率与安全性；AI驱动的实验设计（DoE）平台可自动优化反应参数，缩短研发周期。在合规层面，区块链技术将用于确保实验数据不可篡改，满足全球监管审计要求。同时，设备将更多采用节能电机、热回收系统与环保制冷剂，降低碳排放。长远看，制药实验室设备将不再是孤立仪器，而是嵌入“数字实验室”生态的核心节点，通过云平台实现跨地域协作、远程操作与知识沉淀，支撑开放式创新与敏捷研发模式，成为医药产业高质量发展的底层技术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e1b04c105469a" w:history="1">
        <w:r>
          <w:rPr>
            <w:rStyle w:val="Hyperlink"/>
          </w:rPr>
          <w:t>2026-2032年全球与中国制药实验室设备行业发展研究及市场前景分析报告</w:t>
        </w:r>
      </w:hyperlink>
      <w:r>
        <w:rPr>
          <w:rFonts w:hint="eastAsia"/>
        </w:rPr>
        <w:t>》以专业、科学的视角，系统分析了制药实验室设备市场的规模现状、区域发展差异，梳理了制药实验室设备重点企业的市场表现与品牌策略。报告结合制药实验室设备技术演进趋势与政策环境变化，研判了制药实验室设备行业未来增长空间与潜在风险，为制药实验室设备企业优化运营策略、投资者评估市场机会提供了客观参考依据。通过分析制药实验室设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按产品类型细分，全球制药实验室设备市场规模2021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预处理装置</w:t>
      </w:r>
      <w:r>
        <w:rPr>
          <w:rFonts w:hint="eastAsia"/>
        </w:rPr>
        <w:br/>
      </w:r>
      <w:r>
        <w:rPr>
          <w:rFonts w:hint="eastAsia"/>
        </w:rPr>
        <w:t>　　　　1.3.3 反应设备</w:t>
      </w:r>
      <w:r>
        <w:rPr>
          <w:rFonts w:hint="eastAsia"/>
        </w:rPr>
        <w:br/>
      </w:r>
      <w:r>
        <w:rPr>
          <w:rFonts w:hint="eastAsia"/>
        </w:rPr>
        <w:t>　　　　1.3.4 分析测试设备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按应用细分，全球制药实验室设备市场规模2021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研究机构</w:t>
      </w:r>
      <w:r>
        <w:rPr>
          <w:rFonts w:hint="eastAsia"/>
        </w:rPr>
        <w:br/>
      </w:r>
      <w:r>
        <w:rPr>
          <w:rFonts w:hint="eastAsia"/>
        </w:rPr>
        <w:t>　　　　1.4.3 制药厂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制药实验室设备行业发展总体概况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制药实验室设备行业发展主要特点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制药实验室设备行业发展影响因素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制药实验室设备有利因素</w:t>
      </w:r>
      <w:r>
        <w:rPr>
          <w:rFonts w:hint="eastAsia"/>
        </w:rPr>
        <w:br/>
      </w:r>
      <w:r>
        <w:rPr>
          <w:rFonts w:hint="eastAsia"/>
        </w:rPr>
        <w:t>　　　　1.5.3 .2 制药实验室设备不利因素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全球市场，近三年制药实验室设备主要企业占有率及排名（按销量）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制药实验室设备主要企业在国际市场占有率（按销量，2023-2026）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2025年制药实验室设备主要企业在国际市场排名（按销量）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全球市场主要企业制药实验室设备销量（2023-2026）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全球市场，近三年制药实验室设备主要企业占有率及排名（按收入）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制药实验室设备主要企业在国际市场占有率（按收入，2023-2026）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2025年制药实验室设备主要企业在国际市场排名（按收入）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全球市场主要企业制药实验室设备销售收入（2023-2026）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全球市场主要企业制药实验室设备销售价格（2023-2026）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中国市场，近三年制药实验室设备主要企业占有率及排名（按销量）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制药实验室设备主要企业在中国市场占有率（按销量，2023-2026）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2025年制药实验室设备主要企业在中国市场排名（按销量）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中国市场主要企业制药实验室设备销量（2023-2026）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中国市场，近三年制药实验室设备主要企业占有率及排名（按收入）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制药实验室设备主要企业在中国市场占有率（按收入，2023-2026）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2025年制药实验室设备主要企业在中国市场排名（按收入）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中国市场主要企业制药实验室设备销售收入（2023-2026）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全球主要厂商制药实验室设备总部及产地分布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全球主要厂商成立时间及制药实验室设备商业化日期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全球主要厂商制药实验室设备产品类型及应用</w:t>
      </w:r>
      <w:r>
        <w:rPr>
          <w:rFonts w:hint="eastAsia"/>
        </w:rPr>
        <w:br/>
      </w:r>
      <w:r>
        <w:rPr>
          <w:rFonts w:hint="eastAsia"/>
        </w:rPr>
        <w:t>　　2.9 制药实验室设备行业集中度、竞争程度分析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制药实验室设备行业集中度分析：2025年全球Top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全球制药实验室设备第一梯队、第二梯队和第三梯队生产商（品牌）及市场份额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全球制药实验室设备总体规模分析</w:t>
      </w:r>
      <w:r>
        <w:rPr>
          <w:rFonts w:hint="eastAsia"/>
        </w:rPr>
        <w:br/>
      </w:r>
      <w:r>
        <w:rPr>
          <w:rFonts w:hint="eastAsia"/>
        </w:rPr>
        <w:t>　　3.1 全球制药实验室设备供需现状及预测（2021-2032）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全球制药实验室设备产能、产量、产能利用率及发展趋势（2021-2032）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全球制药实验室设备产量、需求量及发展趋势（2021-2032）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全球主要地区制药实验室设备产量及发展趋势（2021-2032）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全球主要地区制药实验室设备产量（2021-2026）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全球主要地区制药实验室设备产量（2027-2032）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全球主要地区制药实验室设备产量市场份额（2021-2032）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中国制药实验室设备供需现状及预测（2021-2032）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中国制药实验室设备产能、产量、产能利用率及发展趋势（2021-2032）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中国制药实验室设备产量、市场需求量及发展趋势（2021-2032）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中国市场制药实验室设备进出口（2021-2032）</w:t>
      </w:r>
      <w:r>
        <w:rPr>
          <w:rFonts w:hint="eastAsia"/>
        </w:rPr>
        <w:br/>
      </w:r>
      <w:r>
        <w:rPr>
          <w:rFonts w:hint="eastAsia"/>
        </w:rPr>
        <w:t>　　3.4 全球制药实验室设备销量及销售额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全球市场制药实验室设备销售额（2021-2032）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全球市场制药实验室设备销量（2021-2032）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全球市场制药实验室设备价格趋势（2021-2032）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全球制药实验室设备主要地区分析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全球主要地区制药实验室设备市场规模分析：2021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全球主要地区制药实验室设备销售收入及市场份额（2021-2026）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全球主要地区制药实验室设备销售收入预测（2027-2032）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全球主要地区制药实验室设备销量分析：2021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全球主要地区制药实验室设备销量及市场份额（2021-2026）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全球主要地区制药实验室设备销量及市场份额预测（2027-2032）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北美市场制药实验室设备销量、收入及增长率（2021-2032）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欧洲市场制药实验室设备销量、收入及增长率（2021-2032）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中国市场制药实验室设备销量、收入及增长率（2021-2032）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日本市场制药实验室设备销量、收入及增长率（2021-2032）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东南亚市场制药实验室设备销量、收入及增长率（2021-2032）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印度市场制药实验室设备销量、收入及增长率（2021-2032）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南美市场制药实验室设备销量、收入及增长率（2021-2032）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中东市场制药实验室设备销量、收入及增长率（2021-2032）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制药实验室设备销量、收入、价格及毛利率（2021-2026）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制药实验室设备销量、收入、价格及毛利率（2021-2026）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制药实验室设备销量、收入、价格及毛利率（2021-2026）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制药实验室设备销量、收入、价格及毛利率（2021-2026）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制药实验室设备销量、收入、价格及毛利率（2021-2026）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制药实验室设备销量、收入、价格及毛利率（2021-2026）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制药实验室设备销量、收入、价格及毛利率（2021-2026）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制药实验室设备销量、收入、价格及毛利率（2021-2026）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制药实验室设备销量、收入、价格及毛利率（2021-2026）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制药实验室设备销量、收入、价格及毛利率（2021-2026）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制药实验室设备销量、收入、价格及毛利率（2021-2026）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制药实验室设备销量、收入、价格及毛利率（2021-2026）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制药实验室设备销量、收入、价格及毛利率（2021-2026）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不同产品类型制药实验室设备分析</w:t>
      </w:r>
      <w:r>
        <w:rPr>
          <w:rFonts w:hint="eastAsia"/>
        </w:rPr>
        <w:br/>
      </w:r>
      <w:r>
        <w:rPr>
          <w:rFonts w:hint="eastAsia"/>
        </w:rPr>
        <w:t>　　6.1 全球不同产品类型制药实验室设备销量（2021-2032）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全球不同产品类型制药实验室设备销量及市场份额（2021-2026）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全球不同产品类型制药实验室设备销量预测（2027-2032）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全球不同产品类型制药实验室设备收入（2021-2032）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全球不同产品类型制药实验室设备收入及市场份额（2021-2026）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全球不同产品类型制药实验室设备收入预测（2027-2032）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全球不同产品类型制药实验室设备价格走势（2021-2032）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中国不同产品类型制药实验室设备销量（2021-2032）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中国不同产品类型制药实验室设备销量及市场份额（2021-2026）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中国不同产品类型制药实验室设备销量预测（2027-2032）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中国不同产品类型制药实验室设备收入（2021-2032）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中国不同产品类型制药实验室设备收入及市场份额（2021-2026）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中国不同产品类型制药实验室设备收入预测（2027-2032）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不同应用制药实验室设备分析</w:t>
      </w:r>
      <w:r>
        <w:rPr>
          <w:rFonts w:hint="eastAsia"/>
        </w:rPr>
        <w:br/>
      </w:r>
      <w:r>
        <w:rPr>
          <w:rFonts w:hint="eastAsia"/>
        </w:rPr>
        <w:t>　　7.1 全球不同应用制药实验室设备销量（2021-2032）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全球不同应用制药实验室设备销量及市场份额（2021-2026）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全球不同应用制药实验室设备销量预测（2027-2032）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全球不同应用制药实验室设备收入（2021-2032）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全球不同应用制药实验室设备收入及市场份额（2021-2026）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全球不同应用制药实验室设备收入预测（2027-2032）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全球不同应用制药实验室设备价格走势（2021-2032）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中国不同应用制药实验室设备销量（2021-2032）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中国不同应用制药实验室设备销量及市场份额（2021-2026）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中国不同应用制药实验室设备销量预测（2027-2032）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中国不同应用制药实验室设备收入（2021-2032）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中国不同应用制药实验室设备收入及市场份额（2021-2026）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中国不同应用制药实验室设备收入预测（2027-2032）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制药实验室设备行业发展趋势</w:t>
      </w:r>
      <w:r>
        <w:rPr>
          <w:rFonts w:hint="eastAsia"/>
        </w:rPr>
        <w:br/>
      </w:r>
      <w:r>
        <w:rPr>
          <w:rFonts w:hint="eastAsia"/>
        </w:rPr>
        <w:t>　　8.2 制药实验室设备行业主要驱动因素</w:t>
      </w:r>
      <w:r>
        <w:rPr>
          <w:rFonts w:hint="eastAsia"/>
        </w:rPr>
        <w:br/>
      </w:r>
      <w:r>
        <w:rPr>
          <w:rFonts w:hint="eastAsia"/>
        </w:rPr>
        <w:t>　　8.3 制药实验室设备中国企业SWOT分析</w:t>
      </w:r>
      <w:r>
        <w:rPr>
          <w:rFonts w:hint="eastAsia"/>
        </w:rPr>
        <w:br/>
      </w:r>
      <w:r>
        <w:rPr>
          <w:rFonts w:hint="eastAsia"/>
        </w:rPr>
        <w:t>　　8.4 中国制药实验室设备行业政策环境分析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制药实验室设备行业产业链简介</w:t>
      </w:r>
      <w:r>
        <w:rPr>
          <w:rFonts w:hint="eastAsia"/>
        </w:rPr>
        <w:br/>
      </w:r>
      <w:r>
        <w:rPr>
          <w:rFonts w:hint="eastAsia"/>
        </w:rPr>
        <w:t>　　　　9.1.1 制药实验室设备行业供应链分析</w:t>
      </w:r>
      <w:r>
        <w:rPr>
          <w:rFonts w:hint="eastAsia"/>
        </w:rPr>
        <w:br/>
      </w:r>
      <w:r>
        <w:rPr>
          <w:rFonts w:hint="eastAsia"/>
        </w:rPr>
        <w:t>　　　　9.1.2 制药实验室设备主要原料及供应情况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制药实验室设备行业采购模式</w:t>
      </w:r>
      <w:r>
        <w:rPr>
          <w:rFonts w:hint="eastAsia"/>
        </w:rPr>
        <w:br/>
      </w:r>
      <w:r>
        <w:rPr>
          <w:rFonts w:hint="eastAsia"/>
        </w:rPr>
        <w:t>　　9.3 制药实验室设备行业生产模式</w:t>
      </w:r>
      <w:r>
        <w:rPr>
          <w:rFonts w:hint="eastAsia"/>
        </w:rPr>
        <w:br/>
      </w:r>
      <w:r>
        <w:rPr>
          <w:rFonts w:hint="eastAsia"/>
        </w:rPr>
        <w:t>　　9.4 制药实验室设备行业销售模式及销售渠道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按产品类型细分，全球制药实验室设备市场规模2021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按应用细分，全球制药实验室设备市场规模（CAGR）2021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制药实验室设备行业发展主要特点</w:t>
      </w:r>
      <w:r>
        <w:rPr>
          <w:rFonts w:hint="eastAsia"/>
        </w:rPr>
        <w:br/>
      </w:r>
      <w:r>
        <w:rPr>
          <w:rFonts w:hint="eastAsia"/>
        </w:rPr>
        <w:t>　　表 4： 制药实验室设备行业发展有利因素分析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制药实验室设备行业发展不利因素分析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进入制药实验室设备行业壁垒</w:t>
      </w:r>
      <w:r>
        <w:rPr>
          <w:rFonts w:hint="eastAsia"/>
        </w:rPr>
        <w:br/>
      </w:r>
      <w:r>
        <w:rPr>
          <w:rFonts w:hint="eastAsia"/>
        </w:rPr>
        <w:t>　　表 7： 制药实验室设备主要企业在国际市场占有率（按销量，2023-2026）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2025年制药实验室设备主要企业在国际市场排名（按销量）&amp;（千台）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全球市场主要企业制药实验室设备销量（2023-2026）&amp;（千台）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制药实验室设备主要企业在国际市场占有率（按收入，2023-2026）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2025年制药实验室设备主要企业在国际市场排名（按收入）&amp;（万元）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全球市场主要企业制药实验室设备销售收入（2023-2026）&amp;（万元）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全球市场主要企业制药实验室设备销售价格（2023-2026）&amp;（元/台）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制药实验室设备主要企业在中国市场占有率（按销量，2023-2026）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2025年制药实验室设备主要企业在中国市场排名（按销量）&amp;（千台）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中国市场主要企业制药实验室设备销量（2023-2026）&amp;（千台）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制药实验室设备主要企业在中国市场占有率（按收入，2023-2026）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2025年制药实验室设备主要企业在中国市场排名（按收入）&amp;（万元）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中国市场主要企业制药实验室设备销售收入（2023-2026）&amp;（万元）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全球主要厂商制药实验室设备总部及产地分布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全球主要厂商成立时间及制药实验室设备商业化日期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全球主要厂商制药实验室设备产品类型及应用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2025年全球制药实验室设备主要厂商市场地位（第一梯队、第二梯队和第三梯队）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全球制药实验室设备市场投资、并购等现状分析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全球主要地区制药实验室设备产量增速（CAGR）：（2021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全球主要地区制药实验室设备产量（2021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全球主要地区制药实验室设备产量（2021-2026）&amp;（千台）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全球主要地区制药实验室设备产量（2027-2032）&amp;（千台）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全球主要地区制药实验室设备产量市场份额（2021-2026）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全球主要地区制药实验室设备产量市场份额（2027-2032）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中国市场制药实验室设备产量、销量、进出口（2021-2026）&amp;（千台）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中国市场制药实验室设备产量、销量、进出口预测（2027-2032）&amp;（千台）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全球主要地区制药实验室设备销售收入增速：（2021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全球主要地区制药实验室设备销售收入（2021-2026）&amp;（万元）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全球主要地区制药实验室设备销售收入市场份额（2021-2026）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全球主要地区制药实验室设备收入（2027-2032）&amp;（万元）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全球主要地区制药实验室设备收入市场份额（2027-2032）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全球主要地区制药实验室设备销量（千台）：2021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全球主要地区制药实验室设备销量（2021-2026）&amp;（千台）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全球主要地区制药实验室设备销量市场份额（2021-2026）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全球主要地区制药实验室设备销量（2027-2032）&amp;（千台）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全球主要地区制药实验室设备销量份额（2027-2032）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制药实验室设备销量（千台）、收入（万元）、价格（元/台）及毛利率（2021-2026）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制药实验室设备销量（千台）、收入（万元）、价格（元/台）及毛利率（2021-2026）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制药实验室设备销量（千台）、收入（万元）、价格（元/台）及毛利率（2021-2026）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制药实验室设备销量（千台）、收入（万元）、价格（元/台）及毛利率（2021-2026）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制药实验室设备销量（千台）、收入（万元）、价格（元/台）及毛利率（2021-2026）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制药实验室设备销量（千台）、收入（万元）、价格（元/台）及毛利率（2021-2026）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制药实验室设备销量（千台）、收入（万元）、价格（元/台）及毛利率（2021-2026）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制药实验室设备销量（千台）、收入（万元）、价格（元/台）及毛利率（2021-2026）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制药实验室设备销量（千台）、收入（万元）、价格（元/台）及毛利率（2021-2026）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制药实验室设备销量（千台）、收入（万元）、价格（元/台）及毛利率（2021-2026）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制药实验室设备销量（千台）、收入（万元）、价格（元/台）及毛利率（2021-2026）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制药实验室设备销量（千台）、收入（万元）、价格（元/台）及毛利率（2021-2026）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制药实验室设备生产基地、销售区域、竞争对手及市场地位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制药实验室设备产品规格、参数及市场应用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制药实验室设备销量（千台）、收入（万元）、价格（元/台）及毛利率（2021-2026）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全球不同产品类型制药实验室设备销量（2021-2026）&amp;（千台）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全球不同产品类型制药实验室设备销量市场份额（2021-2026）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全球不同产品类型制药实验室设备销量预测（2027-2032）&amp;（千台）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全球市场不同产品类型制药实验室设备销量市场份额预测（2027-2032）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全球不同产品类型制药实验室设备收入（2021-2026）&amp;（万元）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全球不同产品类型制药实验室设备收入市场份额（2021-2026）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全球不同产品类型制药实验室设备收入预测（2027-2032）&amp;（万元）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全球不同产品类型制药实验室设备收入市场份额预测（2027-2032）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中国不同产品类型制药实验室设备销量（2021-2026）&amp;（千台）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中国不同产品类型制药实验室设备销量市场份额（2021-2026）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中国不同产品类型制药实验室设备销量预测（2027-2032）&amp;（千台）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全球市场不同产品类型制药实验室设备销量市场份额预测（2027-2032）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中国不同产品类型制药实验室设备收入（2021-2026）&amp;（万元）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中国不同产品类型制药实验室设备收入市场份额（2021-2026）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中国不同产品类型制药实验室设备收入预测（2027-2032）&amp;（万元）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中国不同产品类型制药实验室设备收入市场份额预测（2027-2032）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全球不同应用制药实验室设备销量（2021-2026）&amp;（千台）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全球不同应用制药实验室设备销量市场份额（2021-2026）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全球不同应用制药实验室设备销量预测（2027-2032）&amp;（千台）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全球市场不同应用制药实验室设备销量市场份额预测（2027-2032）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全球不同应用制药实验室设备收入（2021-2026）&amp;（万元）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全球不同应用制药实验室设备收入市场份额（2021-2026）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全球不同应用制药实验室设备收入预测（2027-2032）&amp;（万元）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全球不同应用制药实验室设备收入市场份额预测（2027-2032）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中国不同应用制药实验室设备销量（2021-2026）&amp;（千台）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中国不同应用制药实验室设备销量市场份额（2021-2026）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中国不同应用制药实验室设备销量预测（2027-2032）&amp;（千台）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中国市场不同应用制药实验室设备销量市场份额预测（2027-2032）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中国不同应用制药实验室设备收入（2021-2026）&amp;（万元）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中国不同应用制药实验室设备收入市场份额（2021-2026）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中国不同应用制药实验室设备收入预测（2027-2032）&amp;（万元）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中国不同应用制药实验室设备收入市场份额预测（2027-2032）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制药实验室设备行业发展趋势</w:t>
      </w:r>
      <w:r>
        <w:rPr>
          <w:rFonts w:hint="eastAsia"/>
        </w:rPr>
        <w:br/>
      </w:r>
      <w:r>
        <w:rPr>
          <w:rFonts w:hint="eastAsia"/>
        </w:rPr>
        <w:t>　　表 141： 制药实验室设备行业主要驱动因素</w:t>
      </w:r>
      <w:r>
        <w:rPr>
          <w:rFonts w:hint="eastAsia"/>
        </w:rPr>
        <w:br/>
      </w:r>
      <w:r>
        <w:rPr>
          <w:rFonts w:hint="eastAsia"/>
        </w:rPr>
        <w:t>　　表 142： 制药实验室设备行业供应链分析</w:t>
      </w:r>
      <w:r>
        <w:rPr>
          <w:rFonts w:hint="eastAsia"/>
        </w:rPr>
        <w:br/>
      </w:r>
      <w:r>
        <w:rPr>
          <w:rFonts w:hint="eastAsia"/>
        </w:rPr>
        <w:t>　　表 143： 制药实验室设备上游原料供应商</w:t>
      </w:r>
      <w:r>
        <w:rPr>
          <w:rFonts w:hint="eastAsia"/>
        </w:rPr>
        <w:br/>
      </w:r>
      <w:r>
        <w:rPr>
          <w:rFonts w:hint="eastAsia"/>
        </w:rPr>
        <w:t>　　表 144： 制药实验室设备主要地区不同应用客户分析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制药实验室设备典型经销商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制药实验室设备产品图片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全球不同产品类型制药实验室设备销售额2021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全球不同产品类型制药实验室设备市场份额2025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预处理装置产品图片</w:t>
      </w:r>
      <w:r>
        <w:rPr>
          <w:rFonts w:hint="eastAsia"/>
        </w:rPr>
        <w:br/>
      </w:r>
      <w:r>
        <w:rPr>
          <w:rFonts w:hint="eastAsia"/>
        </w:rPr>
        <w:t>　　图 5： 反应设备产品图片</w:t>
      </w:r>
      <w:r>
        <w:rPr>
          <w:rFonts w:hint="eastAsia"/>
        </w:rPr>
        <w:br/>
      </w:r>
      <w:r>
        <w:rPr>
          <w:rFonts w:hint="eastAsia"/>
        </w:rPr>
        <w:t>　　图 6： 分析测试设备产品图片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全球不同应用制药实验室设备市场份额2025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制药厂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2025年全球前五大生产商制药实验室设备市场份额</w:t>
      </w:r>
      <w:r>
        <w:rPr>
          <w:rFonts w:hint="eastAsia"/>
        </w:rPr>
        <w:br/>
      </w:r>
      <w:r>
        <w:rPr>
          <w:rFonts w:hint="eastAsia"/>
        </w:rPr>
        <w:t>　　图 13： 2025年全球制药实验室设备第一梯队、第二梯队和第三梯队厂商及市场份额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全球制药实验室设备产能、产量、产能利用率及发展趋势（2021-2032）&amp;（千台）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全球制药实验室设备产量、需求量及发展趋势（2021-2032）&amp;（千台）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全球主要地区制药实验室设备产量市场份额（2021-2032）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中国制药实验室设备产能、产量、产能利用率及发展趋势（2021-2032）&amp;（千台）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中国制药实验室设备产量、市场需求量及发展趋势（2021-2032）&amp;（千台）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全球制药实验室设备市场销售额及增长率：（2021-2032）&amp;（万元）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全球市场制药实验室设备市场规模：2021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全球市场制药实验室设备销量及增长率（2021-2032）&amp;（千台）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全球市场制药实验室设备价格趋势（2021-2032）&amp;（元/台）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全球主要地区制药实验室设备销售收入（2021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全球主要地区制药实验室设备销售收入市场份额（2021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北美市场制药实验室设备销量及增长率（2021-2032）&amp;（千台）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北美市场制药实验室设备收入及增长率（2021-2032）&amp;（万元）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欧洲市场制药实验室设备销量及增长率（2021-2032）&amp;（千台）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欧洲市场制药实验室设备收入及增长率（2021-2032）&amp;（万元）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中国市场制药实验室设备销量及增长率（2021-2032）&amp;（千台）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中国市场制药实验室设备收入及增长率（2021-2032）&amp;（万元）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日本市场制药实验室设备销量及增长率（2021-2032）&amp;（千台）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日本市场制药实验室设备收入及增长率（2021-2032）&amp;（万元）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东南亚市场制药实验室设备销量及增长率（2021-2032）&amp;（千台）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东南亚市场制药实验室设备收入及增长率（2021-2032）&amp;（万元）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印度市场制药实验室设备销量及增长率（2021-2032）&amp;（千台）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印度市场制药实验室设备收入及增长率（2021-2032）&amp;（万元）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南美市场制药实验室设备销量及增长率（2021-2032）&amp;（千台）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南美市场制药实验室设备收入及增长率（2021-2032）&amp;（万元）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中东市场制药实验室设备销量及增长率（2021-2032）&amp;（千台）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中东市场制药实验室设备收入及增长率（2021-2032）&amp;（万元）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全球不同产品类型制药实验室设备价格走势（2021-2032）&amp;（元/台）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全球不同应用制药实验室设备价格走势（2021-2032）&amp;（元/台）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制药实验室设备中国企业SWOT分析</w:t>
      </w:r>
      <w:r>
        <w:rPr>
          <w:rFonts w:hint="eastAsia"/>
        </w:rPr>
        <w:br/>
      </w:r>
      <w:r>
        <w:rPr>
          <w:rFonts w:hint="eastAsia"/>
        </w:rPr>
        <w:t>　　图 44： 制药实验室设备产业链</w:t>
      </w:r>
      <w:r>
        <w:rPr>
          <w:rFonts w:hint="eastAsia"/>
        </w:rPr>
        <w:br/>
      </w:r>
      <w:r>
        <w:rPr>
          <w:rFonts w:hint="eastAsia"/>
        </w:rPr>
        <w:t>　　图 45： 制药实验室设备行业采购模式分析</w:t>
      </w:r>
      <w:r>
        <w:rPr>
          <w:rFonts w:hint="eastAsia"/>
        </w:rPr>
        <w:br/>
      </w:r>
      <w:r>
        <w:rPr>
          <w:rFonts w:hint="eastAsia"/>
        </w:rPr>
        <w:t>　　图 46： 制药实验室设备行业生产模式</w:t>
      </w:r>
      <w:r>
        <w:rPr>
          <w:rFonts w:hint="eastAsia"/>
        </w:rPr>
        <w:br/>
      </w:r>
      <w:r>
        <w:rPr>
          <w:rFonts w:hint="eastAsia"/>
        </w:rPr>
        <w:t>　　图 47： 制药实验室设备行业销售模式分析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e1b04c105469a" w:history="1">
        <w:r>
          <w:rPr>
            <w:rStyle w:val="Hyperlink"/>
          </w:rPr>
          <w:t>2026-2032年全球与中国制药实验室设备行业发展研究及市场前景分析报告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e1b04c105469a" w:history="1">
        <w:r>
          <w:rPr>
            <w:rStyle w:val="Hyperlink"/>
          </w:rPr>
          <w:t>https://www.20087.com/2/02/ZhiYaoShiYanShiSheBeiShiChangQianJingFenXi.html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热点：学校实验室设备厂家、制药实验室设备有哪些、实验室厂家、制药实验室设备清单表、制药设备、制药工程实验室主要设备、制药设备有哪些、制药实验室设计、药学实验常用仪器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7329a0d194596" w:history="1">
      <w:r>
        <w:rPr>
          <w:rStyle w:val="Hyperlink"/>
        </w:rPr>
        <w:t>2026-2032年全球与中国制药实验室设备行业发展研究及市场前景分析报告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iYaoShiYanShiSheBeiShiChangQianJingFenXi.html" TargetMode="External" Id="R4c6e1b04c105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iYaoShiYanShiSheBeiShiChangQianJingFenXi.html" TargetMode="External" Id="R0ba7329a0d19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2026-01-03T00:01:10Z</dcterms:created>
  <dcterms:modified xsi:type="dcterms:W3CDTF">2026-01-03T01:01:10Z</dcterms:modified>
  <dc:subject>2026-2032年全球与中国制药实验室设备行业发展研究及市场前景分析报告</dc:subject>
  <dc:title>2026-2032年全球与中国制药实验室设备行业发展研究及市场前景分析报告</dc:title>
  <cp:keywords>2026-2032年全球与中国制药实验室设备行业发展研究及市场前景分析报告</cp:keywords>
  <dc:description>2026-2032年全球与中国制药实验室设备行业发展研究及市场前景分析报告</dc:description>
</cp:coreProperties>
</file>