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bd1fdc3364bfe" w:history="1">
              <w:r>
                <w:rPr>
                  <w:rStyle w:val="Hyperlink"/>
                </w:rPr>
                <w:t>2026-2032年中国特医食品市场研究及发展前景预测报告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bd1fdc3364bfe" w:history="1">
              <w:r>
                <w:rPr>
                  <w:rStyle w:val="Hyperlink"/>
                </w:rPr>
                <w:t>2026-2032年中国特医食品市场研究及发展前景预测报告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bd1fdc3364bfe" w:history="1">
                <w:r>
                  <w:rPr>
                    <w:rStyle w:val="Hyperlink"/>
                  </w:rPr>
                  <w:t>https://www.20087.com/2/82/TeYiShiPinHangYeQianJing.html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医食品（特殊医学用途配方食品）是为满足特定疾病状态人群的营养需求而设计的食品，广泛应用于临床营养支持及康复治疗。近年来，随着人们对健康管理和个性化医疗的关注增加，特医食品在配方优化、生产工艺及安全性方面取得了长足进步。现代特医食品不仅提高了营养成分的吸收效率和针对性，还通过采用先进的生产技术确保了产品的纯净度和稳定性，并且针对不同病患群体开发出多种专用产品，增强了市场竞争力。</w:t>
      </w:r>
      <w:r>
        <w:rPr>
          <w:rFonts w:hint="eastAsia"/>
        </w:rPr>
        <w:br/>
      </w:r>
      <w:r>
        <w:rPr>
          <w:rFonts w:hint="eastAsia"/>
        </w:rPr>
        <w:t>　　未来，特医食品的发展将更加注重高效能与个性化定制。一方面，借助先进的生物工程技术和材料科学研究，进一步优化产品的物理化学性质，以提供更佳的营养支持；另一方面，结合大数据分析和用户反馈机制，根据患者的特定需求开发出具有独特配方和功能的产品，如针对糖尿病患者或肾病患者的专用配方。此外，随着全球对食品安全标准的提高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bd1fdc3364bfe" w:history="1">
        <w:r>
          <w:rPr>
            <w:rStyle w:val="Hyperlink"/>
          </w:rPr>
          <w:t>2026-2032年中国特医食品市场研究及发展前景预测报告</w:t>
        </w:r>
      </w:hyperlink>
      <w:r>
        <w:rPr>
          <w:rFonts w:hint="eastAsia"/>
        </w:rPr>
        <w:t>》以专业、科学的视角，系统分析了特医食品市场的规模现状、区域发展差异，梳理了特医食品重点企业的市场表现与品牌策略。报告结合特医食品技术演进趋势与政策环境变化，研判了特医食品行业未来增长空间与潜在风险，为特医食品企业优化运营策略、投资者评估市场机会提供了客观参考依据。通过分析特医食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特医食品市场概述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中国不同产品类型特医食品增长趋势2021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全营养配方食品</w:t>
      </w:r>
      <w:r>
        <w:rPr>
          <w:rFonts w:hint="eastAsia"/>
        </w:rPr>
        <w:br/>
      </w:r>
      <w:r>
        <w:rPr>
          <w:rFonts w:hint="eastAsia"/>
        </w:rPr>
        <w:t>　　　　1.2.3 特定全营养配方食品</w:t>
      </w:r>
      <w:r>
        <w:rPr>
          <w:rFonts w:hint="eastAsia"/>
        </w:rPr>
        <w:br/>
      </w:r>
      <w:r>
        <w:rPr>
          <w:rFonts w:hint="eastAsia"/>
        </w:rPr>
        <w:t>　　　　1.2.4 非全营养配方食品</w:t>
      </w:r>
      <w:r>
        <w:rPr>
          <w:rFonts w:hint="eastAsia"/>
        </w:rPr>
        <w:br/>
      </w:r>
      <w:r>
        <w:rPr>
          <w:rFonts w:hint="eastAsia"/>
        </w:rPr>
        <w:t>　　1.3 从不同应用，特医食品主要包括如下几个方面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中国不同应用特医食品增长趋势2021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0~12月婴幼儿</w:t>
      </w:r>
      <w:r>
        <w:rPr>
          <w:rFonts w:hint="eastAsia"/>
        </w:rPr>
        <w:br/>
      </w:r>
      <w:r>
        <w:rPr>
          <w:rFonts w:hint="eastAsia"/>
        </w:rPr>
        <w:t>　　　　1.3.3 1~10岁儿童</w:t>
      </w:r>
      <w:r>
        <w:rPr>
          <w:rFonts w:hint="eastAsia"/>
        </w:rPr>
        <w:br/>
      </w:r>
      <w:r>
        <w:rPr>
          <w:rFonts w:hint="eastAsia"/>
        </w:rPr>
        <w:t>　　　　1.3.4 10岁以上儿童</w:t>
      </w:r>
      <w:r>
        <w:rPr>
          <w:rFonts w:hint="eastAsia"/>
        </w:rPr>
        <w:br/>
      </w:r>
      <w:r>
        <w:rPr>
          <w:rFonts w:hint="eastAsia"/>
        </w:rPr>
        <w:t>　　　　1.3.5 成人</w:t>
      </w:r>
      <w:r>
        <w:rPr>
          <w:rFonts w:hint="eastAsia"/>
        </w:rPr>
        <w:br/>
      </w:r>
      <w:r>
        <w:rPr>
          <w:rFonts w:hint="eastAsia"/>
        </w:rPr>
        <w:t>　　1.4 中国特医食品发展现状及未来趋势（2021-2032）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中国市场特医食品收入及增长率（2021-2032）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中国市场特医食品销量及增长率（2021-2032）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中国市场主要特医食品厂商分析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中国市场主要厂商特医食品销量及市场占有率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中国市场主要厂商特医食品销量（2021-2026）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中国市场主要厂商特医食品销量市场份额（2021-2026）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中国市场主要厂商特医食品收入及市场占有率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中国市场主要厂商特医食品收入（2021-2026）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中国市场主要厂商特医食品收入市场份额（2021-2026）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2025年中国市场主要厂商特医食品收入排名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中国市场主要厂商特医食品价格（2021-2026）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中国市场主要厂商特医食品总部及产地分布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中国市场主要厂商成立时间及特医食品商业化日期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中国市场主要厂商特医食品产品类型及应用</w:t>
      </w:r>
      <w:r>
        <w:rPr>
          <w:rFonts w:hint="eastAsia"/>
        </w:rPr>
        <w:br/>
      </w:r>
      <w:r>
        <w:rPr>
          <w:rFonts w:hint="eastAsia"/>
        </w:rPr>
        <w:t>　　2.7 特医食品行业集中度、竞争程度分析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特医食品行业集中度分析：2025年中国Top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中国市场特医食品第一梯队、第二梯队和第三梯队厂商（品牌）及2025年市场份额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重点企业（25）在中国市场特医食品销量、收入、价格及毛利率（2021-2026）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不同产品类型特医食品分析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中国市场不同产品类型特医食品销量（2021-2032）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中国市场不同产品类型特医食品销量预测（2027-2032）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中国市场不同产品类型特医食品规模（2021-2032）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中国市场不同产品类型特医食品规模及市场份额（2021-2026）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中国市场不同产品类型特医食品规模预测（2027-2032）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中国市场不同产品类型特医食品价格走势（2021-2032）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不同应用特医食品分析</w:t>
      </w:r>
      <w:r>
        <w:rPr>
          <w:rFonts w:hint="eastAsia"/>
        </w:rPr>
        <w:br/>
      </w:r>
      <w:r>
        <w:rPr>
          <w:rFonts w:hint="eastAsia"/>
        </w:rPr>
        <w:t>　　5.1 中国市场不同应用特医食品销量（2021-2032）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中国市场不同应用特医食品销量预测（2027-2032）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中国市场不同应用特医食品规模（2021-2032）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中国市场不同应用特医食品规模及市场份额（2021-2026）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中国市场不同应用特医食品规模预测（2027-2032）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中国市场不同应用特医食品价格走势（2021-2032）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特医食品行业发展分析---发展趋势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特医食品行业发展分析---厂商壁垒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特医食品行业发展分析---驱动因素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特医食品行业发展分析---制约因素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特医食品中国企业SWOT分析</w:t>
      </w:r>
      <w:r>
        <w:rPr>
          <w:rFonts w:hint="eastAsia"/>
        </w:rPr>
        <w:br/>
      </w:r>
      <w:r>
        <w:rPr>
          <w:rFonts w:hint="eastAsia"/>
        </w:rPr>
        <w:t>　　6.6 特医食品行业发展分析---行业政策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特医食品行业产业链简介</w:t>
      </w:r>
      <w:r>
        <w:rPr>
          <w:rFonts w:hint="eastAsia"/>
        </w:rPr>
        <w:br/>
      </w:r>
      <w:r>
        <w:rPr>
          <w:rFonts w:hint="eastAsia"/>
        </w:rPr>
        <w:t>　　7.2 特医食品产业链分析-上游</w:t>
      </w:r>
      <w:r>
        <w:rPr>
          <w:rFonts w:hint="eastAsia"/>
        </w:rPr>
        <w:br/>
      </w:r>
      <w:r>
        <w:rPr>
          <w:rFonts w:hint="eastAsia"/>
        </w:rPr>
        <w:t>　　7.3 特医食品产业链分析-中游</w:t>
      </w:r>
      <w:r>
        <w:rPr>
          <w:rFonts w:hint="eastAsia"/>
        </w:rPr>
        <w:br/>
      </w:r>
      <w:r>
        <w:rPr>
          <w:rFonts w:hint="eastAsia"/>
        </w:rPr>
        <w:t>　　7.4 特医食品产业链分析-下游</w:t>
      </w:r>
      <w:r>
        <w:rPr>
          <w:rFonts w:hint="eastAsia"/>
        </w:rPr>
        <w:br/>
      </w:r>
      <w:r>
        <w:rPr>
          <w:rFonts w:hint="eastAsia"/>
        </w:rPr>
        <w:t>　　7.5 特医食品行业采购模式</w:t>
      </w:r>
      <w:r>
        <w:rPr>
          <w:rFonts w:hint="eastAsia"/>
        </w:rPr>
        <w:br/>
      </w:r>
      <w:r>
        <w:rPr>
          <w:rFonts w:hint="eastAsia"/>
        </w:rPr>
        <w:t>　　7.6 特医食品行业生产模式</w:t>
      </w:r>
      <w:r>
        <w:rPr>
          <w:rFonts w:hint="eastAsia"/>
        </w:rPr>
        <w:br/>
      </w:r>
      <w:r>
        <w:rPr>
          <w:rFonts w:hint="eastAsia"/>
        </w:rPr>
        <w:t>　　7.7 特医食品行业销售模式及销售渠道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中国本土特医食品产能、产量分析</w:t>
      </w:r>
      <w:r>
        <w:rPr>
          <w:rFonts w:hint="eastAsia"/>
        </w:rPr>
        <w:br/>
      </w:r>
      <w:r>
        <w:rPr>
          <w:rFonts w:hint="eastAsia"/>
        </w:rPr>
        <w:t>　　8.1 中国特医食品供需现状及预测（2021-2032）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中国特医食品产能、产量、产能利用率及发展趋势（2021-2032）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中国特医食品产量、市场需求量及发展趋势（2021-2032）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中国特医食品进出口分析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中国市场特医食品主要进口来源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中国市场特医食品主要出口目的地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中国市场主要厂商特医食品销量（2021-2026）&amp;（百万件）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中国市场主要厂商特医食品销量市场份额（2021-2026）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中国市场主要厂商特医食品收入份额（2021-2026）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2025年中国主要生产商特医食品收入排名（万元）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中国市场主要厂商特医食品价格（2021-2026）&amp;（元/件）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中国市场主要厂商特医食品总部及产地分布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中国市场主要厂商成立时间及特医食品商业化日期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中国市场主要厂商特医食品产品类型及应用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特医食品市场投资、并购等现状分析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特医食品生产基地、总部、竞争对手及市场地位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特医食品销量（百万件）、收入（万元）、价格（元/件）及毛利率（2021-2026）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中国市场不同产品类型特医食品销量（2021-2026）&amp;（百万件）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中国市场不同产品类型特医食品销量市场份额（2021-2026）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中国市场不同产品类型特医食品销量预测（2027-2032）&amp;（百万件）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中国市场不同产品类型特医食品销量市场份额预测（2027-2032）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中国市场不同产品类型特医食品规模（2021-2026）&amp;（万元）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中国市场不同产品类型特医食品规模市场份额（2021-2026）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中国市场不同产品类型特医食品规模预测（2027-2032）&amp;（万元）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中国市场不同产品类型特医食品规模市场份额预测（2027-2032）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中国市场不同应用特医食品销量（2021-2026）&amp;（百万件）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中国市场不同应用特医食品销量市场份额（2021-2026）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中国市场不同应用特医食品销量预测（2027-2032）&amp;（百万件）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中国市场不同应用特医食品销量市场份额预测（2027-2032）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中国市场不同应用特医食品规模（2021-2026）&amp;（万元）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中国市场不同应用特医食品规模市场份额（2021-2026）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中国市场不同应用特医食品规模预测（2027-2032）&amp;（万元）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中国市场不同应用特医食品规模市场份额预测（2027-2032）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特医食品行业发展分析---发展趋势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特医食品行业发展分析---厂商壁垒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特医食品行业发展分析---驱动因素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特医食品行业发展分析---制约因素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特医食品行业相关重点政策一览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特医食品行业供应链分析</w:t>
      </w:r>
      <w:r>
        <w:rPr>
          <w:rFonts w:hint="eastAsia"/>
        </w:rPr>
        <w:br/>
      </w:r>
      <w:r>
        <w:rPr>
          <w:rFonts w:hint="eastAsia"/>
        </w:rPr>
        <w:t>　　表 161： 特医食品上游原料供应商</w:t>
      </w:r>
      <w:r>
        <w:rPr>
          <w:rFonts w:hint="eastAsia"/>
        </w:rPr>
        <w:br/>
      </w:r>
      <w:r>
        <w:rPr>
          <w:rFonts w:hint="eastAsia"/>
        </w:rPr>
        <w:t>　　表 162： 特医食品行业主要下游客户</w:t>
      </w:r>
      <w:r>
        <w:rPr>
          <w:rFonts w:hint="eastAsia"/>
        </w:rPr>
        <w:br/>
      </w:r>
      <w:r>
        <w:rPr>
          <w:rFonts w:hint="eastAsia"/>
        </w:rPr>
        <w:t>　　表 163： 特医食品典型经销商</w:t>
      </w:r>
      <w:r>
        <w:rPr>
          <w:rFonts w:hint="eastAsia"/>
        </w:rPr>
        <w:br/>
      </w:r>
      <w:r>
        <w:rPr>
          <w:rFonts w:hint="eastAsia"/>
        </w:rPr>
        <w:t>　　表 164： 中国特医食品产量、销量、进口量及出口量（2021-2026）&amp;（百万件）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中国特医食品产量、销量、进口量及出口量预测（2027-2032）&amp;（百万件）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166： 中国市场特医食品主要进口来源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中国市场特医食品主要出口目的地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特医食品产品图片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中国不同产品类型特医食品市场规模市场份额2025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全营养配方食品产品图片</w:t>
      </w:r>
      <w:r>
        <w:rPr>
          <w:rFonts w:hint="eastAsia"/>
        </w:rPr>
        <w:br/>
      </w:r>
      <w:r>
        <w:rPr>
          <w:rFonts w:hint="eastAsia"/>
        </w:rPr>
        <w:t>　　图 4： 特定全营养配方食品产品图片</w:t>
      </w:r>
      <w:r>
        <w:rPr>
          <w:rFonts w:hint="eastAsia"/>
        </w:rPr>
        <w:br/>
      </w:r>
      <w:r>
        <w:rPr>
          <w:rFonts w:hint="eastAsia"/>
        </w:rPr>
        <w:t>　　图 5： 非全营养配方食品产品图片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中国不同应用特医食品市场份额2025 &amp; 2032</w:t>
      </w:r>
      <w:r>
        <w:rPr>
          <w:rFonts w:hint="eastAsia"/>
        </w:rPr>
        <w:br/>
      </w:r>
      <w:r>
        <w:rPr>
          <w:rFonts w:hint="eastAsia"/>
        </w:rPr>
        <w:t>　　图 7： 0~12月婴幼儿</w:t>
      </w:r>
      <w:r>
        <w:rPr>
          <w:rFonts w:hint="eastAsia"/>
        </w:rPr>
        <w:br/>
      </w:r>
      <w:r>
        <w:rPr>
          <w:rFonts w:hint="eastAsia"/>
        </w:rPr>
        <w:t>　　图 8： 1~10岁儿童</w:t>
      </w:r>
      <w:r>
        <w:rPr>
          <w:rFonts w:hint="eastAsia"/>
        </w:rPr>
        <w:br/>
      </w:r>
      <w:r>
        <w:rPr>
          <w:rFonts w:hint="eastAsia"/>
        </w:rPr>
        <w:t>　　图 9： 10岁以上儿童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中国市场特医食品市场规模，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中国市场特医食品收入及增长率（2021-2032）&amp;（万元）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中国市场特医食品销量及增长率（2021-2032）&amp;（百万件）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2025年中国市场主要厂商特医食品销量市场份额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2025年中国市场主要厂商特医食品收入市场份额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2025年中国市场前五大厂商特医食品市场份额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2025年中国市场特医食品第一梯队、第二梯队和第三梯队厂商（品牌）及市场份额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中国市场不同产品类型特医食品价格走势（2021-2032）&amp;（元/件）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中国市场不同应用特医食品价格走势（2021-2032）&amp;（元/件）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特医食品中国企业SWOT分析</w:t>
      </w:r>
      <w:r>
        <w:rPr>
          <w:rFonts w:hint="eastAsia"/>
        </w:rPr>
        <w:br/>
      </w:r>
      <w:r>
        <w:rPr>
          <w:rFonts w:hint="eastAsia"/>
        </w:rPr>
        <w:t>　　图 21： 特医食品产业链</w:t>
      </w:r>
      <w:r>
        <w:rPr>
          <w:rFonts w:hint="eastAsia"/>
        </w:rPr>
        <w:br/>
      </w:r>
      <w:r>
        <w:rPr>
          <w:rFonts w:hint="eastAsia"/>
        </w:rPr>
        <w:t>　　图 22： 特医食品行业采购模式分析</w:t>
      </w:r>
      <w:r>
        <w:rPr>
          <w:rFonts w:hint="eastAsia"/>
        </w:rPr>
        <w:br/>
      </w:r>
      <w:r>
        <w:rPr>
          <w:rFonts w:hint="eastAsia"/>
        </w:rPr>
        <w:t>　　图 23： 特医食品行业生产模式分析</w:t>
      </w:r>
      <w:r>
        <w:rPr>
          <w:rFonts w:hint="eastAsia"/>
        </w:rPr>
        <w:br/>
      </w:r>
      <w:r>
        <w:rPr>
          <w:rFonts w:hint="eastAsia"/>
        </w:rPr>
        <w:t>　　图 24： 特医食品行业销售模式分析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中国特医食品产能、产量、产能利用率及发展趋势（2021-2032）&amp;（百万件）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中国特医食品产量、市场需求量及发展趋势（2021-2032）&amp;（百万件）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bd1fdc3364bfe" w:history="1">
        <w:r>
          <w:rPr>
            <w:rStyle w:val="Hyperlink"/>
          </w:rPr>
          <w:t>2026-2032年中国特医食品市场研究及发展前景预测报告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bd1fdc3364bfe" w:history="1">
        <w:r>
          <w:rPr>
            <w:rStyle w:val="Hyperlink"/>
          </w:rPr>
          <w:t>https://www.20087.com/2/82/TeYiShiPinHangYeQianJing.html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热点：保健食品申报流程、特医食品生产许可证怎么申请办理、特医食品正常人可以吃吗、特医食品有哪些、特医食品经营许可证、特医食品厂家排名、中国特膳食品生产企业、特医食品的标志图片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4af5b1ee4d6f" w:history="1">
      <w:r>
        <w:rPr>
          <w:rStyle w:val="Hyperlink"/>
        </w:rPr>
        <w:t>2026-2032年中国特医食品市场研究及发展前景预测报告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eYiShiPinHangYeQianJing.html" TargetMode="External" Id="R987bd1fdc336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eYiShiPinHangYeQianJing.html" TargetMode="External" Id="R6f574af5b1ee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2025-11-20T05:22:05Z</dcterms:created>
  <dcterms:modified xsi:type="dcterms:W3CDTF">2025-11-20T06:22:05Z</dcterms:modified>
  <dc:subject>2026-2032年中国特医食品市场研究及发展前景预测报告</dc:subject>
  <dc:title>2026-2032年中国特医食品市场研究及发展前景预测报告</dc:title>
  <cp:keywords>2026-2032年中国特医食品市场研究及发展前景预测报告</cp:keywords>
  <dc:description>2026-2032年中国特医食品市场研究及发展前景预测报告</dc:description>
</cp:coreProperties>
</file>