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aaf9e5b61494d" w:history="1">
              <w:r>
                <w:rPr>
                  <w:rStyle w:val="Hyperlink"/>
                </w:rPr>
                <w:t>2025-2031年中国种植学3D打印行业发展研究与前景分析报告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aaf9e5b61494d" w:history="1">
              <w:r>
                <w:rPr>
                  <w:rStyle w:val="Hyperlink"/>
                </w:rPr>
                <w:t>2025-2031年中国种植学3D打印行业发展研究与前景分析报告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aaf9e5b61494d" w:history="1">
                <w:r>
                  <w:rPr>
                    <w:rStyle w:val="Hyperlink"/>
                  </w:rPr>
                  <w:t>https://www.20087.com/2/22/ZhongZhiXue3DDaYinShiChangQianJingFenXi.html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学3D打印是口腔修复与颌面重建领域的前沿制造技术，通过逐层堆积光敏树脂、金属粉末或生物陶瓷，精准制作种植导板、个性化基台及骨缺损修复支架。目前，种植学3D打印主流设备采用DLP或SLM工艺，配合CBCT影像数据建模，高端系统支持多材料同步打印实现软硬组织仿生结构。技术挑战在于打印件内部孔隙率控制不足影响骨整合、金属打印后热处理变形，以及生物活性涂层结合强度偏低。供应链受医用级钛粉与高精度振镜产能制约，部分生物墨水依赖特定细胞系。临床应用上，医生对打印件长期稳定性存疑，部分患者因异物感拒绝个性化基台。监管层面，NMPA与FDA要求打印工艺参数全程可追溯，倒逼设备集成数据记录模块。</w:t>
      </w:r>
      <w:r>
        <w:rPr>
          <w:rFonts w:hint="eastAsia"/>
        </w:rPr>
        <w:br/>
      </w:r>
      <w:r>
        <w:rPr>
          <w:rFonts w:hint="eastAsia"/>
        </w:rPr>
        <w:t>　　未来，种植学3D打印将向活体组织集成、原位打印与闭环质量控制演进。新一代技术将开发细胞-材料复合打印工艺，在支架内部预载干细胞与生长因子，促进血管化骨再生。手术场景推出术中实时打印系统，根据术中骨缺损形态即时制造填充物，缩短治疗周期。质量体系构建数字孪生打印模型，通过在线层析扫描预判内部缺陷，联动参数补偿。材料创新采用镁合金可降解基台，配合表面微弧氧化处理实现力学性能与降解速率匹配。行业洗牌加剧，具备生物材料研发与临床验证能力的企业将主导三甲医院市场，中小厂商或转向开发专科器械（如正畸导板快速型、颞下颌关节定制型）建立差异化优势，未来或与基因激活技术结合探索“打印支架-基因诱导”协同再生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aaf9e5b61494d" w:history="1">
        <w:r>
          <w:rPr>
            <w:rStyle w:val="Hyperlink"/>
          </w:rPr>
          <w:t>2025-2031年中国种植学3D打印行业发展研究与前景分析报告</w:t>
        </w:r>
      </w:hyperlink>
      <w:r>
        <w:rPr>
          <w:rFonts w:hint="eastAsia"/>
        </w:rPr>
        <w:t>》系统分析了种植学3D打印行业的市场规模、市场需求及价格波动，深入探讨了种植学3D打印产业链关键环节及各细分市场特点。报告基于权威数据，科学预测了种植学3D打印市场前景与发展趋势，同时评估了种植学3D打印重点企业的经营状况，包括品牌影响力、市场集中度及竞争格局。通过SWOT分析，报告揭示了种植学3D打印行业面临的风险与机遇，为种植学3D打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种植学3D打印产业概述</w:t>
      </w:r>
      <w:r>
        <w:rPr>
          <w:rFonts w:hint="eastAsia"/>
        </w:rPr>
        <w:br/>
      </w:r>
      <w:r>
        <w:rPr>
          <w:rFonts w:hint="eastAsia"/>
        </w:rPr>
        <w:t>　　第一节 种植学3D打印定义与分类</w:t>
      </w:r>
      <w:r>
        <w:rPr>
          <w:rFonts w:hint="eastAsia"/>
        </w:rPr>
        <w:br/>
      </w:r>
      <w:r>
        <w:rPr>
          <w:rFonts w:hint="eastAsia"/>
        </w:rPr>
        <w:t>　　第二节 种植学3D打印产业链结构及关键环节剖析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种植学3D打印商业模式与盈利模式解析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种植学3D打印经济指标与行业评估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全球种植学3D打印市场发展综述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2019-2024年全球种植学3D打印市场规模及增长趋势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主要国家与地区种植学3D打印市场对比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2025-2031年全球种植学3D打印行业发展趋势与前景预测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国际种植学3D打印市场发展趋势及对我国启示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二、对我国种植学3D打印市场的借鉴意义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中国种植学3D打印行业市场规模分析与预测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种植学3D打印市场的总体规模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一、2019-2024年种植学3D打印市场规模变化及趋势分析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二、2025年种植学3D打印行业市场规模特点</w:t>
      </w:r>
      <w:r>
        <w:rPr>
          <w:rFonts w:hint="eastAsia"/>
        </w:rPr>
        <w:br/>
      </w:r>
      <w:r>
        <w:rPr>
          <w:rFonts w:hint="eastAsia"/>
        </w:rPr>
        <w:t>　　第二节 种植学3D打印市场规模的构成</w:t>
      </w:r>
      <w:r>
        <w:rPr>
          <w:rFonts w:hint="eastAsia"/>
        </w:rPr>
        <w:br/>
      </w:r>
      <w:r>
        <w:rPr>
          <w:rFonts w:hint="eastAsia"/>
        </w:rPr>
        <w:t>　　　　一、种植学3D打印客户群体特征与偏好分析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二、不同类型种植学3D打印市场规模分布</w:t>
      </w:r>
      <w:r>
        <w:rPr>
          <w:rFonts w:hint="eastAsia"/>
        </w:rPr>
        <w:br/>
      </w:r>
      <w:r>
        <w:rPr>
          <w:rFonts w:hint="eastAsia"/>
        </w:rPr>
        <w:t>　　　　三、各地区种植学3D打印市场规模差异与特点</w:t>
      </w:r>
      <w:r>
        <w:rPr>
          <w:rFonts w:hint="eastAsia"/>
        </w:rPr>
        <w:br/>
      </w:r>
      <w:r>
        <w:rPr>
          <w:rFonts w:hint="eastAsia"/>
        </w:rPr>
        <w:t>　　第三节 种植学3D打印市场规模的预测与展望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一、未来几年种植学3D打印市场规模增长预测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2024-2025年种植学3D打印行业技术发展现状及趋势分析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种植学3D打印行业技术发展现状分析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国内外种植学3D打印行业技术差距分析及差距形成的主要原因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种植学3D打印行业技术发展方向、趋势预测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提升种植学3D打印行业技术能力策略建议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2019-2024年中国种植学3D打印行业总体发展与财务状况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2019-2024年种植学3D打印行业规模情况</w:t>
      </w:r>
      <w:r>
        <w:rPr>
          <w:rFonts w:hint="eastAsia"/>
        </w:rPr>
        <w:br/>
      </w:r>
      <w:r>
        <w:rPr>
          <w:rFonts w:hint="eastAsia"/>
        </w:rPr>
        <w:t>　　　　一、种植学3D打印行业企业数量规模</w:t>
      </w:r>
      <w:r>
        <w:rPr>
          <w:rFonts w:hint="eastAsia"/>
        </w:rPr>
        <w:br/>
      </w:r>
      <w:r>
        <w:rPr>
          <w:rFonts w:hint="eastAsia"/>
        </w:rPr>
        <w:t>　　　　二、种植学3D打印行业从业人员规模</w:t>
      </w:r>
      <w:r>
        <w:rPr>
          <w:rFonts w:hint="eastAsia"/>
        </w:rPr>
        <w:br/>
      </w:r>
      <w:r>
        <w:rPr>
          <w:rFonts w:hint="eastAsia"/>
        </w:rPr>
        <w:t>　　　　三、种植学3D打印行业市场敏感性分析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2019-2024年种植学3D打印行业财务能力分析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一、种植学3D打印行业盈利能力</w:t>
      </w:r>
      <w:r>
        <w:rPr>
          <w:rFonts w:hint="eastAsia"/>
        </w:rPr>
        <w:br/>
      </w:r>
      <w:r>
        <w:rPr>
          <w:rFonts w:hint="eastAsia"/>
        </w:rPr>
        <w:t>　　　　二、种植学3D打印行业偿债能力</w:t>
      </w:r>
      <w:r>
        <w:rPr>
          <w:rFonts w:hint="eastAsia"/>
        </w:rPr>
        <w:br/>
      </w:r>
      <w:r>
        <w:rPr>
          <w:rFonts w:hint="eastAsia"/>
        </w:rPr>
        <w:t>　　　　三、种植学3D打印行业营运能力</w:t>
      </w:r>
      <w:r>
        <w:rPr>
          <w:rFonts w:hint="eastAsia"/>
        </w:rPr>
        <w:br/>
      </w:r>
      <w:r>
        <w:rPr>
          <w:rFonts w:hint="eastAsia"/>
        </w:rPr>
        <w:t>　　　　四、种植学3D打印行业发展能力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中国种植学3D打印行业细分市场调研与机会挖掘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种植学3D打印细分市场（一）市场调研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种植学3D打印细分市场（二）市场调研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中国种植学3D打印行业区域市场调研分析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2019-2024年中国种植学3D打印行业重点区域调研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一、重点地区（一）种植学3D打印市场规模与特点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二、重点地区（二）种植学3D打印市场规模及特点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三、重点地区（三）种植学3D打印市场规模及特点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四、重点地区（四）种植学3D打印市场规模及特点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不同区域种植学3D打印市场的对比与启示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二、种植学3D打印市场拓展策略与建议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中国种植学3D打印行业的营销渠道与客户分析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种植学3D打印行业渠道分析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二、各类渠道对种植学3D打印行业的影响</w:t>
      </w:r>
      <w:r>
        <w:rPr>
          <w:rFonts w:hint="eastAsia"/>
        </w:rPr>
        <w:br/>
      </w:r>
      <w:r>
        <w:rPr>
          <w:rFonts w:hint="eastAsia"/>
        </w:rPr>
        <w:t>　　　　三、主要种植学3D打印企业渠道策略研究</w:t>
      </w:r>
      <w:r>
        <w:rPr>
          <w:rFonts w:hint="eastAsia"/>
        </w:rPr>
        <w:br/>
      </w:r>
      <w:r>
        <w:rPr>
          <w:rFonts w:hint="eastAsia"/>
        </w:rPr>
        <w:t>　　第二节 种植学3D打印行业客户分析与定位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中国种植学3D打印行业竞争格局及策略选择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种植学3D打印行业总体市场竞争状况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一、种植学3D打印行业竞争结构分析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二、种植学3D打印企业竞争格局与集中度评估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三、种植学3D打印行业SWOT分析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种植学3D打印行业重点企业调研分析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种植学3D打印企业发展策略分析</w:t>
      </w:r>
      <w:r>
        <w:rPr>
          <w:rFonts w:hint="eastAsia"/>
        </w:rPr>
        <w:br/>
      </w:r>
      <w:r>
        <w:rPr>
          <w:rFonts w:hint="eastAsia"/>
        </w:rPr>
        <w:t>　　第一节 种植学3D打印市场与销售策略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种植学3D打印品牌战略思考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中国种植学3D打印行业发展环境分析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二、种植学3D打印行业主管部门、监管体制及相关政策法规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3、种植学3D打印行业的主要法律、法规和政策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4、2025年种植学3D打印行业法律法规和政策对行业的影响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二、种植学3D打印消费者需求分析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一、种植学3D打印技术的应用与创新</w:t>
      </w:r>
      <w:r>
        <w:rPr>
          <w:rFonts w:hint="eastAsia"/>
        </w:rPr>
        <w:br/>
      </w:r>
      <w:r>
        <w:rPr>
          <w:rFonts w:hint="eastAsia"/>
        </w:rPr>
        <w:t>　　　　二、种植学3D打印行业发展的技术趋势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2025-2031年种植学3D打印行业展趋势预测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2025-2031年种植学3D打印市场发展前景分析</w:t>
      </w:r>
      <w:r>
        <w:rPr>
          <w:rFonts w:hint="eastAsia"/>
        </w:rPr>
        <w:br/>
      </w:r>
      <w:r>
        <w:rPr>
          <w:rFonts w:hint="eastAsia"/>
        </w:rPr>
        <w:t>　　　　一、种植学3D打印市场发展潜力</w:t>
      </w:r>
      <w:r>
        <w:rPr>
          <w:rFonts w:hint="eastAsia"/>
        </w:rPr>
        <w:br/>
      </w:r>
      <w:r>
        <w:rPr>
          <w:rFonts w:hint="eastAsia"/>
        </w:rPr>
        <w:t>　　　　二、种植学3D打印市场前景分析</w:t>
      </w:r>
      <w:r>
        <w:rPr>
          <w:rFonts w:hint="eastAsia"/>
        </w:rPr>
        <w:br/>
      </w:r>
      <w:r>
        <w:rPr>
          <w:rFonts w:hint="eastAsia"/>
        </w:rPr>
        <w:t>　　　　三、种植学3D打印细分行业发展前景分析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2025-2031年种植学3D打印发展趋势预测</w:t>
      </w:r>
      <w:r>
        <w:rPr>
          <w:rFonts w:hint="eastAsia"/>
        </w:rPr>
        <w:br/>
      </w:r>
      <w:r>
        <w:rPr>
          <w:rFonts w:hint="eastAsia"/>
        </w:rPr>
        <w:t>　　　　一、种植学3D打印发展趋势预测</w:t>
      </w:r>
      <w:r>
        <w:rPr>
          <w:rFonts w:hint="eastAsia"/>
        </w:rPr>
        <w:br/>
      </w:r>
      <w:r>
        <w:rPr>
          <w:rFonts w:hint="eastAsia"/>
        </w:rPr>
        <w:t>　　　　二、种植学3D打印市场规模预测</w:t>
      </w:r>
      <w:r>
        <w:rPr>
          <w:rFonts w:hint="eastAsia"/>
        </w:rPr>
        <w:br/>
      </w:r>
      <w:r>
        <w:rPr>
          <w:rFonts w:hint="eastAsia"/>
        </w:rPr>
        <w:t>　　　　三、种植学3D打印细分市场发展趋势预测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未来种植学3D打印行业挑战与机遇探讨</w:t>
      </w:r>
      <w:r>
        <w:rPr>
          <w:rFonts w:hint="eastAsia"/>
        </w:rPr>
        <w:br/>
      </w:r>
      <w:r>
        <w:rPr>
          <w:rFonts w:hint="eastAsia"/>
        </w:rPr>
        <w:t>　　　　一、种植学3D打印行业挑战</w:t>
      </w:r>
      <w:r>
        <w:rPr>
          <w:rFonts w:hint="eastAsia"/>
        </w:rPr>
        <w:br/>
      </w:r>
      <w:r>
        <w:rPr>
          <w:rFonts w:hint="eastAsia"/>
        </w:rPr>
        <w:t>　　　　二、种植学3D打印行业机遇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种植学3D打印行业研究结论及建议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对种植学3D打印行业发展的建议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[⋅中⋅智⋅林⋅]对种植学3D打印企业和投资者的建议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种植学3D打印行业现状</w:t>
      </w:r>
      <w:r>
        <w:rPr>
          <w:rFonts w:hint="eastAsia"/>
        </w:rPr>
        <w:br/>
      </w:r>
      <w:r>
        <w:rPr>
          <w:rFonts w:hint="eastAsia"/>
        </w:rPr>
        <w:t>　　图表 种植学3D打印行业产业链调研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2019-2024年种植学3D打印行业市场容量统计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2019-2024年中国种植学3D打印行业市场规模情况</w:t>
      </w:r>
      <w:r>
        <w:rPr>
          <w:rFonts w:hint="eastAsia"/>
        </w:rPr>
        <w:br/>
      </w:r>
      <w:r>
        <w:rPr>
          <w:rFonts w:hint="eastAsia"/>
        </w:rPr>
        <w:t>　　图表 种植学3D打印行业动态</w:t>
      </w:r>
      <w:r>
        <w:rPr>
          <w:rFonts w:hint="eastAsia"/>
        </w:rPr>
        <w:br/>
      </w:r>
      <w:r>
        <w:rPr>
          <w:rFonts w:hint="eastAsia"/>
        </w:rPr>
        <w:t>　　图表 2019-2024年中国种植学3D打印行业销售收入统计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2019-2024年中国种植学3D打印行业盈利统计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2019-2024年中国种植学3D打印行业利润总额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2019-2024年中国种植学3D打印行业企业数量统计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2019-2024年中国种植学3D打印行业竞争力分析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2019-2024年中国种植学3D打印行业盈利能力分析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2019-2024年中国种植学3D打印行业运营能力分析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2019-2024年中国种植学3D打印行业偿债能力分析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2019-2024年中国种植学3D打印行业发展能力分析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2019-2024年中国种植学3D打印行业经营效益分析</w:t>
      </w:r>
      <w:r>
        <w:rPr>
          <w:rFonts w:hint="eastAsia"/>
        </w:rPr>
        <w:br/>
      </w:r>
      <w:r>
        <w:rPr>
          <w:rFonts w:hint="eastAsia"/>
        </w:rPr>
        <w:t>　　图表 种植学3D打印行业竞争对手分析</w:t>
      </w:r>
      <w:r>
        <w:rPr>
          <w:rFonts w:hint="eastAsia"/>
        </w:rPr>
        <w:br/>
      </w:r>
      <w:r>
        <w:rPr>
          <w:rFonts w:hint="eastAsia"/>
        </w:rPr>
        <w:t>　　图表 **地区种植学3D打印市场规模</w:t>
      </w:r>
      <w:r>
        <w:rPr>
          <w:rFonts w:hint="eastAsia"/>
        </w:rPr>
        <w:br/>
      </w:r>
      <w:r>
        <w:rPr>
          <w:rFonts w:hint="eastAsia"/>
        </w:rPr>
        <w:t>　　图表 **地区种植学3D打印行业市场需求</w:t>
      </w:r>
      <w:r>
        <w:rPr>
          <w:rFonts w:hint="eastAsia"/>
        </w:rPr>
        <w:br/>
      </w:r>
      <w:r>
        <w:rPr>
          <w:rFonts w:hint="eastAsia"/>
        </w:rPr>
        <w:t>　　图表 **地区种植学3D打印市场调研</w:t>
      </w:r>
      <w:r>
        <w:rPr>
          <w:rFonts w:hint="eastAsia"/>
        </w:rPr>
        <w:br/>
      </w:r>
      <w:r>
        <w:rPr>
          <w:rFonts w:hint="eastAsia"/>
        </w:rPr>
        <w:t>　　图表 **地区种植学3D打印行业市场需求分析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**地区种植学3D打印市场规模</w:t>
      </w:r>
      <w:r>
        <w:rPr>
          <w:rFonts w:hint="eastAsia"/>
        </w:rPr>
        <w:br/>
      </w:r>
      <w:r>
        <w:rPr>
          <w:rFonts w:hint="eastAsia"/>
        </w:rPr>
        <w:t>　　图表 **地区种植学3D打印行业市场需求</w:t>
      </w:r>
      <w:r>
        <w:rPr>
          <w:rFonts w:hint="eastAsia"/>
        </w:rPr>
        <w:br/>
      </w:r>
      <w:r>
        <w:rPr>
          <w:rFonts w:hint="eastAsia"/>
        </w:rPr>
        <w:t>　　图表 **地区种植学3D打印市场调研</w:t>
      </w:r>
      <w:r>
        <w:rPr>
          <w:rFonts w:hint="eastAsia"/>
        </w:rPr>
        <w:br/>
      </w:r>
      <w:r>
        <w:rPr>
          <w:rFonts w:hint="eastAsia"/>
        </w:rPr>
        <w:t>　　图表 **地区种植学3D打印行业市场需求分析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种植学3D打印重点企业（一）基本信息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种植学3D打印重点企业（一）经营情况分析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种植学3D打印重点企业（一）盈利能力情况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种植学3D打印重点企业（一）偿债能力情况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种植学3D打印重点企业（一）运营能力情况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种植学3D打印重点企业（一）成长能力情况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种植学3D打印重点企业（二）基本信息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种植学3D打印重点企业（二）经营情况分析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种植学3D打印重点企业（二）盈利能力情况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种植学3D打印重点企业（二）偿债能力情况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种植学3D打印重点企业（二）运营能力情况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种植学3D打印重点企业（二）成长能力情况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2025-2031年中国种植学3D打印行业信息化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2025-2031年中国种植学3D打印行业市场容量预测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2025-2031年中国种植学3D打印行业市场规模预测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2025-2031年中国种植学3D打印行业风险分析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2025-2031年中国种植学3D打印市场前景分析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2025-2031年中国种植学3D打印行业发展趋势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aaf9e5b61494d" w:history="1">
        <w:r>
          <w:rPr>
            <w:rStyle w:val="Hyperlink"/>
          </w:rPr>
          <w:t>2025-2031年中国种植学3D打印行业发展研究与前景分析报告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aaf9e5b61494d" w:history="1">
        <w:r>
          <w:rPr>
            <w:rStyle w:val="Hyperlink"/>
          </w:rPr>
          <w:t>https://www.20087.com/2/22/ZhongZhiXue3DDaYinShiChangQianJingFenXi.html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a5c9e9fa74d40" w:history="1">
      <w:r>
        <w:rPr>
          <w:rStyle w:val="Hyperlink"/>
        </w:rPr>
        <w:t>2025-2031年中国种植学3D打印行业发展研究与前景分析报告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ZhongZhiXue3DDaYinShiChangQianJingFenXi.html" TargetMode="External" Id="R73baaf9e5b61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ZhongZhiXue3DDaYinShiChangQianJingFenXi.html" TargetMode="External" Id="R01fa5c9e9fa7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2025-09-07T08:41:58Z</dcterms:created>
  <dcterms:modified xsi:type="dcterms:W3CDTF">2025-09-07T09:41:58Z</dcterms:modified>
  <dc:subject>2025-2031年中国种植学3D打印行业发展研究与前景分析报告</dc:subject>
  <dc:title>2025-2031年中国种植学3D打印行业发展研究与前景分析报告</dc:title>
  <cp:keywords>2025-2031年中国种植学3D打印行业发展研究与前景分析报告</cp:keywords>
  <dc:description>2025-2031年中国种植学3D打印行业发展研究与前景分析报告</dc:description>
</cp:coreProperties>
</file>